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6B8721" w14:textId="2AD504D3" w:rsidR="004478F1" w:rsidRDefault="008F7E54" w:rsidP="00EE281B">
      <w:r w:rsidRPr="008F7E54">
        <w:rPr>
          <w:rFonts w:ascii="DGUV Meta-Normal" w:hAnsi="DGUV Meta-Normal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2E50388A" wp14:editId="66A59445">
            <wp:simplePos x="0" y="0"/>
            <wp:positionH relativeFrom="page">
              <wp:posOffset>-66676</wp:posOffset>
            </wp:positionH>
            <wp:positionV relativeFrom="paragraph">
              <wp:posOffset>-998855</wp:posOffset>
            </wp:positionV>
            <wp:extent cx="7610475" cy="377708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3018" cy="3778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DF161B" w14:textId="53E24745" w:rsidR="0040632F" w:rsidRDefault="0040632F" w:rsidP="0035358D">
      <w:pPr>
        <w:rPr>
          <w:rFonts w:ascii="DGUV Meta-Normal" w:hAnsi="DGUV Meta-Normal"/>
          <w:noProof/>
          <w:sz w:val="20"/>
          <w:szCs w:val="20"/>
        </w:rPr>
      </w:pPr>
    </w:p>
    <w:p w14:paraId="38178431" w14:textId="55289EF3" w:rsidR="0040632F" w:rsidRDefault="0040632F" w:rsidP="0035358D">
      <w:pPr>
        <w:rPr>
          <w:rFonts w:ascii="DGUV Meta-Normal" w:hAnsi="DGUV Meta-Normal"/>
          <w:noProof/>
          <w:sz w:val="20"/>
          <w:szCs w:val="20"/>
        </w:rPr>
      </w:pPr>
    </w:p>
    <w:p w14:paraId="27FD05D8" w14:textId="13687CC7" w:rsidR="0040632F" w:rsidRDefault="0040632F" w:rsidP="0035358D">
      <w:pPr>
        <w:rPr>
          <w:rFonts w:ascii="DGUV Meta-Normal" w:hAnsi="DGUV Meta-Normal"/>
          <w:noProof/>
          <w:sz w:val="20"/>
          <w:szCs w:val="20"/>
        </w:rPr>
      </w:pPr>
    </w:p>
    <w:p w14:paraId="1A9DED81" w14:textId="34BE92DF" w:rsidR="0040632F" w:rsidRDefault="0040632F" w:rsidP="0035358D">
      <w:pPr>
        <w:rPr>
          <w:rFonts w:ascii="DGUV Meta-Normal" w:hAnsi="DGUV Meta-Normal"/>
          <w:noProof/>
          <w:sz w:val="20"/>
          <w:szCs w:val="20"/>
        </w:rPr>
      </w:pPr>
    </w:p>
    <w:p w14:paraId="07637E1A" w14:textId="77777777" w:rsidR="0040632F" w:rsidRDefault="0040632F" w:rsidP="0035358D">
      <w:pPr>
        <w:rPr>
          <w:rFonts w:ascii="DGUV Meta-Normal" w:hAnsi="DGUV Meta-Normal"/>
          <w:noProof/>
          <w:sz w:val="20"/>
          <w:szCs w:val="20"/>
        </w:rPr>
      </w:pPr>
    </w:p>
    <w:p w14:paraId="28E5C12D" w14:textId="77777777" w:rsidR="0040632F" w:rsidRDefault="0040632F" w:rsidP="0035358D">
      <w:pPr>
        <w:rPr>
          <w:rFonts w:ascii="DGUV Meta-Normal" w:hAnsi="DGUV Meta-Normal"/>
          <w:noProof/>
          <w:sz w:val="20"/>
          <w:szCs w:val="20"/>
        </w:rPr>
      </w:pPr>
    </w:p>
    <w:p w14:paraId="0B341285" w14:textId="77777777" w:rsidR="0040632F" w:rsidRDefault="0040632F" w:rsidP="0035358D">
      <w:pPr>
        <w:rPr>
          <w:rFonts w:ascii="DGUV Meta-Normal" w:hAnsi="DGUV Meta-Normal"/>
          <w:noProof/>
          <w:sz w:val="20"/>
          <w:szCs w:val="20"/>
        </w:rPr>
      </w:pPr>
    </w:p>
    <w:p w14:paraId="7917DC6A" w14:textId="77777777" w:rsidR="0040632F" w:rsidRDefault="0040632F" w:rsidP="0035358D">
      <w:pPr>
        <w:rPr>
          <w:rFonts w:ascii="DGUV Meta-Normal" w:hAnsi="DGUV Meta-Normal"/>
          <w:noProof/>
          <w:sz w:val="20"/>
          <w:szCs w:val="20"/>
        </w:rPr>
      </w:pPr>
    </w:p>
    <w:p w14:paraId="5764B300" w14:textId="77777777" w:rsidR="0040632F" w:rsidRDefault="0040632F" w:rsidP="0035358D">
      <w:pPr>
        <w:rPr>
          <w:rFonts w:ascii="DGUV Meta-Normal" w:hAnsi="DGUV Meta-Normal"/>
          <w:noProof/>
          <w:sz w:val="20"/>
          <w:szCs w:val="20"/>
        </w:rPr>
      </w:pPr>
    </w:p>
    <w:p w14:paraId="5BA13A21" w14:textId="77777777" w:rsidR="0040632F" w:rsidRDefault="0040632F" w:rsidP="0035358D">
      <w:pPr>
        <w:rPr>
          <w:rFonts w:ascii="DGUV Meta-Normal" w:hAnsi="DGUV Meta-Normal"/>
          <w:noProof/>
          <w:sz w:val="20"/>
          <w:szCs w:val="20"/>
        </w:rPr>
      </w:pPr>
    </w:p>
    <w:p w14:paraId="541F8055" w14:textId="77777777" w:rsidR="0040632F" w:rsidRDefault="0040632F" w:rsidP="0035358D">
      <w:pPr>
        <w:rPr>
          <w:rFonts w:ascii="DGUV Meta-Normal" w:hAnsi="DGUV Meta-Normal"/>
          <w:noProof/>
          <w:sz w:val="20"/>
          <w:szCs w:val="20"/>
        </w:rPr>
      </w:pPr>
    </w:p>
    <w:p w14:paraId="10F89FBB" w14:textId="77777777" w:rsidR="0040632F" w:rsidRDefault="0040632F" w:rsidP="0035358D">
      <w:pPr>
        <w:rPr>
          <w:rFonts w:ascii="DGUV Meta-Normal" w:hAnsi="DGUV Meta-Normal"/>
          <w:noProof/>
          <w:sz w:val="20"/>
          <w:szCs w:val="20"/>
        </w:rPr>
      </w:pPr>
    </w:p>
    <w:p w14:paraId="067CB3BE" w14:textId="77777777" w:rsidR="0040632F" w:rsidRDefault="0040632F" w:rsidP="0035358D">
      <w:pPr>
        <w:rPr>
          <w:rFonts w:ascii="DGUV Meta-Normal" w:hAnsi="DGUV Meta-Normal"/>
          <w:noProof/>
          <w:sz w:val="20"/>
          <w:szCs w:val="20"/>
        </w:rPr>
      </w:pPr>
    </w:p>
    <w:p w14:paraId="4A536B2E" w14:textId="77777777" w:rsidR="0040632F" w:rsidRDefault="0040632F" w:rsidP="0035358D">
      <w:pPr>
        <w:rPr>
          <w:rFonts w:ascii="DGUV Meta-Normal" w:hAnsi="DGUV Meta-Normal"/>
          <w:noProof/>
          <w:sz w:val="20"/>
          <w:szCs w:val="20"/>
        </w:rPr>
      </w:pPr>
    </w:p>
    <w:p w14:paraId="30238F87" w14:textId="53460504" w:rsidR="0035358D" w:rsidRPr="0040632F" w:rsidRDefault="006677DC" w:rsidP="0035358D">
      <w:pPr>
        <w:rPr>
          <w:rFonts w:ascii="DGUV Meta-Normal" w:hAnsi="DGUV Meta-Normal"/>
          <w:noProof/>
          <w:sz w:val="22"/>
        </w:rPr>
      </w:pPr>
      <w:r>
        <w:rPr>
          <w:rFonts w:ascii="DGUV Meta-Normal" w:hAnsi="DGUV Meta-Normal"/>
          <w:noProof/>
          <w:sz w:val="22"/>
        </w:rPr>
        <w:t>Sie kennen in Ihrem Freundes- oder Bekanntenkreis eine Person, die sich beruflich verändern möchte, einen neuen Job such</w:t>
      </w:r>
      <w:r w:rsidR="000853B4">
        <w:rPr>
          <w:rFonts w:ascii="DGUV Meta-Normal" w:hAnsi="DGUV Meta-Normal"/>
          <w:noProof/>
          <w:sz w:val="22"/>
        </w:rPr>
        <w:t>t</w:t>
      </w:r>
      <w:r>
        <w:rPr>
          <w:rFonts w:ascii="DGUV Meta-Normal" w:hAnsi="DGUV Meta-Normal"/>
          <w:noProof/>
          <w:sz w:val="22"/>
        </w:rPr>
        <w:t xml:space="preserve"> und gut zu uns passen könnte</w:t>
      </w:r>
      <w:r w:rsidR="0035358D" w:rsidRPr="0040632F">
        <w:rPr>
          <w:rFonts w:ascii="DGUV Meta-Normal" w:hAnsi="DGUV Meta-Normal"/>
          <w:noProof/>
          <w:sz w:val="22"/>
        </w:rPr>
        <w:t>? Dafür möchten wir uns herzlich Bedanken.</w:t>
      </w:r>
    </w:p>
    <w:p w14:paraId="08BFAD7E" w14:textId="77777777" w:rsidR="006E60C1" w:rsidRPr="0040632F" w:rsidRDefault="006E60C1" w:rsidP="0035358D">
      <w:pPr>
        <w:rPr>
          <w:rFonts w:ascii="DGUV Meta-Normal" w:hAnsi="DGUV Meta-Normal"/>
          <w:noProof/>
          <w:sz w:val="22"/>
        </w:rPr>
      </w:pPr>
    </w:p>
    <w:p w14:paraId="139A8EDC" w14:textId="09098AC0" w:rsidR="0035358D" w:rsidRPr="006677DC" w:rsidRDefault="000802CF" w:rsidP="0035358D">
      <w:pPr>
        <w:rPr>
          <w:rFonts w:ascii="DGUV Meta-Normal" w:hAnsi="DGUV Meta-Normal"/>
          <w:b/>
          <w:bCs/>
          <w:noProof/>
          <w:color w:val="02979D"/>
          <w:szCs w:val="24"/>
        </w:rPr>
      </w:pPr>
      <w:r w:rsidRPr="006677DC">
        <w:rPr>
          <w:rFonts w:ascii="DGUV Meta-Normal" w:hAnsi="DGUV Meta-Normal"/>
          <w:b/>
          <w:bCs/>
          <w:noProof/>
          <w:color w:val="02979D"/>
          <w:szCs w:val="24"/>
        </w:rPr>
        <w:t>Und so geht‘s</w:t>
      </w:r>
    </w:p>
    <w:p w14:paraId="3604F80B" w14:textId="159C8A5D" w:rsidR="0035358D" w:rsidRPr="0040632F" w:rsidRDefault="0035358D" w:rsidP="0035358D">
      <w:pPr>
        <w:pStyle w:val="Listenabsatz"/>
        <w:numPr>
          <w:ilvl w:val="0"/>
          <w:numId w:val="17"/>
        </w:numPr>
        <w:rPr>
          <w:rFonts w:ascii="DGUV Meta-Normal" w:hAnsi="DGUV Meta-Normal"/>
          <w:noProof/>
          <w:sz w:val="22"/>
        </w:rPr>
      </w:pPr>
      <w:r w:rsidRPr="0040632F">
        <w:rPr>
          <w:rFonts w:ascii="DGUV Meta-Normal" w:hAnsi="DGUV Meta-Normal"/>
          <w:noProof/>
          <w:sz w:val="22"/>
        </w:rPr>
        <w:t>Füllen Sie dieses Formular aus</w:t>
      </w:r>
    </w:p>
    <w:p w14:paraId="6E0D15C5" w14:textId="65D8C3D3" w:rsidR="0035358D" w:rsidRPr="0040632F" w:rsidRDefault="00305FBD" w:rsidP="0035358D">
      <w:pPr>
        <w:pStyle w:val="Listenabsatz"/>
        <w:numPr>
          <w:ilvl w:val="0"/>
          <w:numId w:val="17"/>
        </w:numPr>
        <w:rPr>
          <w:rFonts w:ascii="DGUV Meta-Normal" w:hAnsi="DGUV Meta-Normal"/>
          <w:noProof/>
          <w:sz w:val="22"/>
        </w:rPr>
      </w:pPr>
      <w:r>
        <w:rPr>
          <w:rFonts w:ascii="DGUV Meta-Normal" w:hAnsi="DGUV Meta-Normal"/>
          <w:noProof/>
          <w:sz w:val="22"/>
        </w:rPr>
        <w:t xml:space="preserve">Die Bewerberin / der Bewerber legt das </w:t>
      </w:r>
      <w:r w:rsidR="00DD602F" w:rsidRPr="0040632F">
        <w:rPr>
          <w:rFonts w:ascii="DGUV Meta-Normal" w:hAnsi="DGUV Meta-Normal"/>
          <w:noProof/>
          <w:sz w:val="22"/>
        </w:rPr>
        <w:t xml:space="preserve">Formular </w:t>
      </w:r>
      <w:r w:rsidR="001B3EF1">
        <w:rPr>
          <w:rFonts w:ascii="DGUV Meta-Normal" w:hAnsi="DGUV Meta-Normal"/>
          <w:noProof/>
          <w:sz w:val="22"/>
        </w:rPr>
        <w:t>den</w:t>
      </w:r>
      <w:r w:rsidR="00DD602F" w:rsidRPr="0040632F">
        <w:rPr>
          <w:rFonts w:ascii="DGUV Meta-Normal" w:hAnsi="DGUV Meta-Normal"/>
          <w:noProof/>
          <w:sz w:val="22"/>
        </w:rPr>
        <w:t xml:space="preserve"> Bewerbungsunterlagen bei</w:t>
      </w:r>
    </w:p>
    <w:p w14:paraId="3D377E85" w14:textId="4F61882A" w:rsidR="00DD602F" w:rsidRPr="0040632F" w:rsidRDefault="000802CF" w:rsidP="0035358D">
      <w:pPr>
        <w:pStyle w:val="Listenabsatz"/>
        <w:numPr>
          <w:ilvl w:val="0"/>
          <w:numId w:val="17"/>
        </w:numPr>
        <w:rPr>
          <w:rFonts w:ascii="DGUV Meta-Normal" w:hAnsi="DGUV Meta-Normal"/>
          <w:noProof/>
          <w:sz w:val="22"/>
        </w:rPr>
      </w:pPr>
      <w:r w:rsidRPr="0040632F">
        <w:rPr>
          <w:rFonts w:ascii="DGUV Meta-Normal" w:hAnsi="DGUV Meta-Normal"/>
          <w:noProof/>
          <w:sz w:val="22"/>
        </w:rPr>
        <w:t>Nach dem Bewerbungseingang durchläuft Ihr Kandidat bei uns den Bewerbungsprozess</w:t>
      </w:r>
    </w:p>
    <w:p w14:paraId="6BB19AE2" w14:textId="0DC9522D" w:rsidR="0040632F" w:rsidRPr="0040632F" w:rsidRDefault="0040632F" w:rsidP="0035358D">
      <w:pPr>
        <w:pStyle w:val="Listenabsatz"/>
        <w:numPr>
          <w:ilvl w:val="0"/>
          <w:numId w:val="17"/>
        </w:numPr>
        <w:rPr>
          <w:rFonts w:ascii="DGUV Meta-Normal" w:hAnsi="DGUV Meta-Normal"/>
          <w:noProof/>
          <w:sz w:val="22"/>
        </w:rPr>
      </w:pPr>
      <w:r w:rsidRPr="0040632F">
        <w:rPr>
          <w:rFonts w:ascii="DGUV Meta-Normal" w:hAnsi="DGUV Meta-Normal"/>
          <w:noProof/>
          <w:sz w:val="22"/>
        </w:rPr>
        <w:t>Wenn Ihre Empfehlung bei uns eingestellt wird, erhalten Sie Ihre Prämie</w:t>
      </w:r>
    </w:p>
    <w:p w14:paraId="52B39728" w14:textId="445ADC97" w:rsidR="00954057" w:rsidRPr="0040632F" w:rsidRDefault="00954057" w:rsidP="00954057">
      <w:pPr>
        <w:rPr>
          <w:rFonts w:ascii="DGUV Meta-Normal" w:hAnsi="DGUV Meta-Normal"/>
          <w:noProof/>
          <w:sz w:val="22"/>
        </w:rPr>
      </w:pPr>
    </w:p>
    <w:p w14:paraId="01532A73" w14:textId="0D1037BB" w:rsidR="00954057" w:rsidRPr="0040632F" w:rsidRDefault="006E60C1" w:rsidP="00954057">
      <w:pPr>
        <w:rPr>
          <w:rFonts w:ascii="DGUV Meta-Normal" w:hAnsi="DGUV Meta-Normal"/>
          <w:noProof/>
          <w:sz w:val="22"/>
        </w:rPr>
      </w:pPr>
      <w:r w:rsidRPr="0040632F">
        <w:rPr>
          <w:rFonts w:ascii="DGUV Meta-Normal" w:hAnsi="DGUV Meta-Normal"/>
          <w:noProof/>
          <w:sz w:val="22"/>
        </w:rPr>
        <w:t xml:space="preserve">Die Teilnahmebedingungen regelt die entsprechende Betriebsvereinbarung. </w:t>
      </w:r>
      <w:r w:rsidR="00954057" w:rsidRPr="0040632F">
        <w:rPr>
          <w:rFonts w:ascii="DGUV Meta-Normal" w:hAnsi="DGUV Meta-Normal"/>
          <w:noProof/>
          <w:sz w:val="22"/>
        </w:rPr>
        <w:t xml:space="preserve">Bei Fragen wenden Sie sich gerne an die Personalgewinnung: Telefon 08841/48-2504 oder per E-Mail an </w:t>
      </w:r>
      <w:hyperlink r:id="rId8" w:history="1">
        <w:r w:rsidR="00954057" w:rsidRPr="0040632F">
          <w:rPr>
            <w:rStyle w:val="Hyperlink"/>
            <w:rFonts w:ascii="DGUV Meta-Normal" w:hAnsi="DGUV Meta-Normal"/>
            <w:noProof/>
            <w:sz w:val="22"/>
          </w:rPr>
          <w:t>personalgewinnung@bgu-murnau.de</w:t>
        </w:r>
      </w:hyperlink>
      <w:r w:rsidR="00954057" w:rsidRPr="0040632F">
        <w:rPr>
          <w:rFonts w:ascii="DGUV Meta-Normal" w:hAnsi="DGUV Meta-Normal"/>
          <w:noProof/>
          <w:sz w:val="22"/>
        </w:rPr>
        <w:t>.</w:t>
      </w:r>
    </w:p>
    <w:p w14:paraId="236018CE" w14:textId="38A45507" w:rsidR="00954057" w:rsidRPr="0040632F" w:rsidRDefault="00954057" w:rsidP="00954057">
      <w:pPr>
        <w:rPr>
          <w:rFonts w:ascii="DGUV Meta-Normal" w:hAnsi="DGUV Meta-Normal"/>
          <w:noProof/>
          <w:sz w:val="22"/>
        </w:rPr>
      </w:pPr>
    </w:p>
    <w:p w14:paraId="135EBE3E" w14:textId="1CD055F2" w:rsidR="00954057" w:rsidRPr="006677DC" w:rsidRDefault="00954057" w:rsidP="00954057">
      <w:pPr>
        <w:rPr>
          <w:rFonts w:ascii="DGUV Meta-Normal" w:hAnsi="DGUV Meta-Normal"/>
          <w:b/>
          <w:bCs/>
          <w:noProof/>
          <w:color w:val="02979D"/>
          <w:szCs w:val="24"/>
        </w:rPr>
      </w:pPr>
      <w:r w:rsidRPr="006677DC">
        <w:rPr>
          <w:rFonts w:ascii="DGUV Meta-Normal" w:hAnsi="DGUV Meta-Normal"/>
          <w:b/>
          <w:bCs/>
          <w:noProof/>
          <w:color w:val="02979D"/>
          <w:szCs w:val="24"/>
        </w:rPr>
        <w:t>Angaben des Mitarbeitenden der BG Unfallklinik Murnau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875"/>
      </w:tblGrid>
      <w:tr w:rsidR="00DA1709" w14:paraId="3193EF8E" w14:textId="77777777" w:rsidTr="00305FBD">
        <w:trPr>
          <w:trHeight w:val="397"/>
        </w:trPr>
        <w:tc>
          <w:tcPr>
            <w:tcW w:w="78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0741D46" w14:textId="525B1991" w:rsidR="00DA1709" w:rsidRDefault="00DA1709" w:rsidP="00954057">
            <w:pPr>
              <w:rPr>
                <w:rFonts w:ascii="DGUV Meta-Normal" w:hAnsi="DGUV Meta-Normal"/>
                <w:noProof/>
                <w:sz w:val="20"/>
                <w:szCs w:val="20"/>
              </w:rPr>
            </w:pPr>
            <w:r>
              <w:rPr>
                <w:rFonts w:ascii="DGUV Meta-Normal" w:hAnsi="DGUV Meta-Normal"/>
                <w:noProof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rFonts w:ascii="DGUV Meta-Normal" w:hAnsi="DGUV Meta-Normal"/>
                <w:noProof/>
                <w:sz w:val="20"/>
                <w:szCs w:val="20"/>
              </w:rPr>
              <w:instrText xml:space="preserve"> FORMTEXT </w:instrText>
            </w:r>
            <w:r>
              <w:rPr>
                <w:rFonts w:ascii="DGUV Meta-Normal" w:hAnsi="DGUV Meta-Normal"/>
                <w:noProof/>
                <w:sz w:val="20"/>
                <w:szCs w:val="20"/>
              </w:rPr>
            </w:r>
            <w:r>
              <w:rPr>
                <w:rFonts w:ascii="DGUV Meta-Normal" w:hAnsi="DGUV Meta-Normal"/>
                <w:noProof/>
                <w:sz w:val="20"/>
                <w:szCs w:val="20"/>
              </w:rPr>
              <w:fldChar w:fldCharType="separate"/>
            </w:r>
            <w:r>
              <w:rPr>
                <w:rFonts w:ascii="DGUV Meta-Normal" w:hAnsi="DGUV Meta-Normal"/>
                <w:noProof/>
                <w:sz w:val="20"/>
                <w:szCs w:val="20"/>
              </w:rPr>
              <w:t> </w:t>
            </w:r>
            <w:r>
              <w:rPr>
                <w:rFonts w:ascii="DGUV Meta-Normal" w:hAnsi="DGUV Meta-Normal"/>
                <w:noProof/>
                <w:sz w:val="20"/>
                <w:szCs w:val="20"/>
              </w:rPr>
              <w:t> </w:t>
            </w:r>
            <w:r>
              <w:rPr>
                <w:rFonts w:ascii="DGUV Meta-Normal" w:hAnsi="DGUV Meta-Normal"/>
                <w:noProof/>
                <w:sz w:val="20"/>
                <w:szCs w:val="20"/>
              </w:rPr>
              <w:t> </w:t>
            </w:r>
            <w:r>
              <w:rPr>
                <w:rFonts w:ascii="DGUV Meta-Normal" w:hAnsi="DGUV Meta-Normal"/>
                <w:noProof/>
                <w:sz w:val="20"/>
                <w:szCs w:val="20"/>
              </w:rPr>
              <w:t> </w:t>
            </w:r>
            <w:r>
              <w:rPr>
                <w:rFonts w:ascii="DGUV Meta-Normal" w:hAnsi="DGUV Meta-Normal"/>
                <w:noProof/>
                <w:sz w:val="20"/>
                <w:szCs w:val="20"/>
              </w:rPr>
              <w:t> </w:t>
            </w:r>
            <w:r>
              <w:rPr>
                <w:rFonts w:ascii="DGUV Meta-Normal" w:hAnsi="DGUV Meta-Normal"/>
                <w:noProof/>
                <w:sz w:val="20"/>
                <w:szCs w:val="20"/>
              </w:rPr>
              <w:fldChar w:fldCharType="end"/>
            </w:r>
            <w:bookmarkEnd w:id="0"/>
          </w:p>
        </w:tc>
      </w:tr>
      <w:tr w:rsidR="00DA1709" w14:paraId="793BD833" w14:textId="77777777" w:rsidTr="00305FBD">
        <w:trPr>
          <w:trHeight w:val="397"/>
        </w:trPr>
        <w:tc>
          <w:tcPr>
            <w:tcW w:w="7875" w:type="dxa"/>
            <w:tcBorders>
              <w:left w:val="nil"/>
              <w:bottom w:val="single" w:sz="4" w:space="0" w:color="auto"/>
              <w:right w:val="nil"/>
            </w:tcBorders>
          </w:tcPr>
          <w:p w14:paraId="02A7D16F" w14:textId="77777777" w:rsidR="00DA1709" w:rsidRDefault="00DA1709" w:rsidP="00954057">
            <w:pPr>
              <w:rPr>
                <w:rFonts w:ascii="DGUV Meta-Normal" w:hAnsi="DGUV Meta-Normal"/>
                <w:noProof/>
                <w:sz w:val="14"/>
                <w:szCs w:val="14"/>
              </w:rPr>
            </w:pPr>
            <w:r w:rsidRPr="00E30D1E">
              <w:rPr>
                <w:rFonts w:ascii="DGUV Meta-Normal" w:hAnsi="DGUV Meta-Normal"/>
                <w:noProof/>
                <w:sz w:val="14"/>
                <w:szCs w:val="14"/>
              </w:rPr>
              <w:t>Vorname, Name</w:t>
            </w:r>
          </w:p>
          <w:p w14:paraId="7C1CD59D" w14:textId="3518CD7D" w:rsidR="00DA1709" w:rsidRDefault="00DA1709" w:rsidP="00954057">
            <w:pPr>
              <w:rPr>
                <w:rFonts w:ascii="DGUV Meta-Normal" w:hAnsi="DGUV Meta-Normal"/>
                <w:noProof/>
                <w:sz w:val="20"/>
                <w:szCs w:val="20"/>
              </w:rPr>
            </w:pPr>
            <w:r>
              <w:rPr>
                <w:rFonts w:ascii="DGUV Meta-Normal" w:hAnsi="DGUV Meta-Normal"/>
                <w:noProof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>
              <w:rPr>
                <w:rFonts w:ascii="DGUV Meta-Normal" w:hAnsi="DGUV Meta-Normal"/>
                <w:noProof/>
                <w:sz w:val="20"/>
                <w:szCs w:val="20"/>
              </w:rPr>
              <w:instrText xml:space="preserve"> FORMTEXT </w:instrText>
            </w:r>
            <w:r>
              <w:rPr>
                <w:rFonts w:ascii="DGUV Meta-Normal" w:hAnsi="DGUV Meta-Normal"/>
                <w:noProof/>
                <w:sz w:val="20"/>
                <w:szCs w:val="20"/>
              </w:rPr>
            </w:r>
            <w:r>
              <w:rPr>
                <w:rFonts w:ascii="DGUV Meta-Normal" w:hAnsi="DGUV Meta-Normal"/>
                <w:noProof/>
                <w:sz w:val="20"/>
                <w:szCs w:val="20"/>
              </w:rPr>
              <w:fldChar w:fldCharType="separate"/>
            </w:r>
            <w:r>
              <w:rPr>
                <w:rFonts w:ascii="DGUV Meta-Normal" w:hAnsi="DGUV Meta-Normal"/>
                <w:noProof/>
                <w:sz w:val="20"/>
                <w:szCs w:val="20"/>
              </w:rPr>
              <w:t> </w:t>
            </w:r>
            <w:r>
              <w:rPr>
                <w:rFonts w:ascii="DGUV Meta-Normal" w:hAnsi="DGUV Meta-Normal"/>
                <w:noProof/>
                <w:sz w:val="20"/>
                <w:szCs w:val="20"/>
              </w:rPr>
              <w:t> </w:t>
            </w:r>
            <w:r>
              <w:rPr>
                <w:rFonts w:ascii="DGUV Meta-Normal" w:hAnsi="DGUV Meta-Normal"/>
                <w:noProof/>
                <w:sz w:val="20"/>
                <w:szCs w:val="20"/>
              </w:rPr>
              <w:t> </w:t>
            </w:r>
            <w:r>
              <w:rPr>
                <w:rFonts w:ascii="DGUV Meta-Normal" w:hAnsi="DGUV Meta-Normal"/>
                <w:noProof/>
                <w:sz w:val="20"/>
                <w:szCs w:val="20"/>
              </w:rPr>
              <w:t> </w:t>
            </w:r>
            <w:r>
              <w:rPr>
                <w:rFonts w:ascii="DGUV Meta-Normal" w:hAnsi="DGUV Meta-Normal"/>
                <w:noProof/>
                <w:sz w:val="20"/>
                <w:szCs w:val="20"/>
              </w:rPr>
              <w:t> </w:t>
            </w:r>
            <w:r>
              <w:rPr>
                <w:rFonts w:ascii="DGUV Meta-Normal" w:hAnsi="DGUV Meta-Normal"/>
                <w:noProof/>
                <w:sz w:val="20"/>
                <w:szCs w:val="20"/>
              </w:rPr>
              <w:fldChar w:fldCharType="end"/>
            </w:r>
            <w:bookmarkEnd w:id="1"/>
          </w:p>
        </w:tc>
      </w:tr>
      <w:tr w:rsidR="00DA1709" w14:paraId="748DAB28" w14:textId="77777777" w:rsidTr="00305FBD">
        <w:trPr>
          <w:trHeight w:val="397"/>
        </w:trPr>
        <w:tc>
          <w:tcPr>
            <w:tcW w:w="7875" w:type="dxa"/>
            <w:tcBorders>
              <w:left w:val="nil"/>
              <w:bottom w:val="single" w:sz="4" w:space="0" w:color="auto"/>
              <w:right w:val="nil"/>
            </w:tcBorders>
          </w:tcPr>
          <w:p w14:paraId="47FD718E" w14:textId="77777777" w:rsidR="00DA1709" w:rsidRDefault="00DA1709" w:rsidP="00954057">
            <w:pPr>
              <w:rPr>
                <w:rFonts w:ascii="DGUV Meta-Normal" w:hAnsi="DGUV Meta-Normal"/>
                <w:noProof/>
                <w:sz w:val="14"/>
                <w:szCs w:val="14"/>
              </w:rPr>
            </w:pPr>
            <w:r w:rsidRPr="00E30D1E">
              <w:rPr>
                <w:rFonts w:ascii="DGUV Meta-Normal" w:hAnsi="DGUV Meta-Normal"/>
                <w:noProof/>
                <w:sz w:val="14"/>
                <w:szCs w:val="14"/>
              </w:rPr>
              <w:t>Abteilung / Bereich</w:t>
            </w:r>
          </w:p>
          <w:p w14:paraId="07FC491E" w14:textId="50A50A0D" w:rsidR="00DA1709" w:rsidRDefault="00DA1709" w:rsidP="00954057">
            <w:pPr>
              <w:rPr>
                <w:rFonts w:ascii="DGUV Meta-Normal" w:hAnsi="DGUV Meta-Normal"/>
                <w:noProof/>
                <w:sz w:val="20"/>
                <w:szCs w:val="20"/>
              </w:rPr>
            </w:pPr>
            <w:r>
              <w:rPr>
                <w:rFonts w:ascii="DGUV Meta-Normal" w:hAnsi="DGUV Meta-Normal"/>
                <w:noProof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>
              <w:rPr>
                <w:rFonts w:ascii="DGUV Meta-Normal" w:hAnsi="DGUV Meta-Normal"/>
                <w:noProof/>
                <w:sz w:val="20"/>
                <w:szCs w:val="20"/>
              </w:rPr>
              <w:instrText xml:space="preserve"> FORMTEXT </w:instrText>
            </w:r>
            <w:r>
              <w:rPr>
                <w:rFonts w:ascii="DGUV Meta-Normal" w:hAnsi="DGUV Meta-Normal"/>
                <w:noProof/>
                <w:sz w:val="20"/>
                <w:szCs w:val="20"/>
              </w:rPr>
            </w:r>
            <w:r>
              <w:rPr>
                <w:rFonts w:ascii="DGUV Meta-Normal" w:hAnsi="DGUV Meta-Normal"/>
                <w:noProof/>
                <w:sz w:val="20"/>
                <w:szCs w:val="20"/>
              </w:rPr>
              <w:fldChar w:fldCharType="separate"/>
            </w:r>
            <w:r>
              <w:rPr>
                <w:rFonts w:ascii="DGUV Meta-Normal" w:hAnsi="DGUV Meta-Normal"/>
                <w:noProof/>
                <w:sz w:val="20"/>
                <w:szCs w:val="20"/>
              </w:rPr>
              <w:t> </w:t>
            </w:r>
            <w:r>
              <w:rPr>
                <w:rFonts w:ascii="DGUV Meta-Normal" w:hAnsi="DGUV Meta-Normal"/>
                <w:noProof/>
                <w:sz w:val="20"/>
                <w:szCs w:val="20"/>
              </w:rPr>
              <w:t> </w:t>
            </w:r>
            <w:r>
              <w:rPr>
                <w:rFonts w:ascii="DGUV Meta-Normal" w:hAnsi="DGUV Meta-Normal"/>
                <w:noProof/>
                <w:sz w:val="20"/>
                <w:szCs w:val="20"/>
              </w:rPr>
              <w:t> </w:t>
            </w:r>
            <w:r>
              <w:rPr>
                <w:rFonts w:ascii="DGUV Meta-Normal" w:hAnsi="DGUV Meta-Normal"/>
                <w:noProof/>
                <w:sz w:val="20"/>
                <w:szCs w:val="20"/>
              </w:rPr>
              <w:t> </w:t>
            </w:r>
            <w:r>
              <w:rPr>
                <w:rFonts w:ascii="DGUV Meta-Normal" w:hAnsi="DGUV Meta-Normal"/>
                <w:noProof/>
                <w:sz w:val="20"/>
                <w:szCs w:val="20"/>
              </w:rPr>
              <w:t> </w:t>
            </w:r>
            <w:r>
              <w:rPr>
                <w:rFonts w:ascii="DGUV Meta-Normal" w:hAnsi="DGUV Meta-Normal"/>
                <w:noProof/>
                <w:sz w:val="20"/>
                <w:szCs w:val="20"/>
              </w:rPr>
              <w:fldChar w:fldCharType="end"/>
            </w:r>
            <w:bookmarkEnd w:id="2"/>
          </w:p>
        </w:tc>
      </w:tr>
      <w:tr w:rsidR="00DA1709" w14:paraId="43816930" w14:textId="77777777" w:rsidTr="00305FBD">
        <w:trPr>
          <w:trHeight w:val="397"/>
        </w:trPr>
        <w:tc>
          <w:tcPr>
            <w:tcW w:w="7875" w:type="dxa"/>
            <w:tcBorders>
              <w:left w:val="nil"/>
              <w:bottom w:val="nil"/>
              <w:right w:val="nil"/>
            </w:tcBorders>
          </w:tcPr>
          <w:p w14:paraId="1BE88D4C" w14:textId="73561C72" w:rsidR="00DA1709" w:rsidRPr="00E30D1E" w:rsidRDefault="00DA1709" w:rsidP="00954057">
            <w:pPr>
              <w:rPr>
                <w:rFonts w:ascii="DGUV Meta-Normal" w:hAnsi="DGUV Meta-Normal"/>
                <w:noProof/>
                <w:sz w:val="14"/>
                <w:szCs w:val="14"/>
              </w:rPr>
            </w:pPr>
            <w:r>
              <w:rPr>
                <w:rFonts w:ascii="DGUV Meta-Normal" w:hAnsi="DGUV Meta-Normal"/>
                <w:noProof/>
                <w:sz w:val="14"/>
                <w:szCs w:val="14"/>
              </w:rPr>
              <w:t>Personalnummer</w:t>
            </w:r>
            <w:r w:rsidR="00B1283F">
              <w:rPr>
                <w:rFonts w:ascii="DGUV Meta-Normal" w:hAnsi="DGUV Meta-Normal"/>
                <w:noProof/>
                <w:sz w:val="14"/>
                <w:szCs w:val="14"/>
              </w:rPr>
              <w:t xml:space="preserve"> (optional)</w:t>
            </w:r>
          </w:p>
        </w:tc>
      </w:tr>
    </w:tbl>
    <w:p w14:paraId="42BF011D" w14:textId="77777777" w:rsidR="00954057" w:rsidRPr="0040632F" w:rsidRDefault="00954057" w:rsidP="00954057">
      <w:pPr>
        <w:rPr>
          <w:rFonts w:ascii="DGUV Meta-Normal" w:hAnsi="DGUV Meta-Normal"/>
          <w:noProof/>
          <w:sz w:val="22"/>
        </w:rPr>
      </w:pPr>
    </w:p>
    <w:p w14:paraId="62BE1D0B" w14:textId="3D884D11" w:rsidR="00954057" w:rsidRPr="006677DC" w:rsidRDefault="00E30D1E" w:rsidP="00954057">
      <w:pPr>
        <w:rPr>
          <w:rFonts w:ascii="DGUV Meta-Normal" w:hAnsi="DGUV Meta-Normal"/>
          <w:b/>
          <w:bCs/>
          <w:noProof/>
          <w:color w:val="02979D"/>
          <w:szCs w:val="24"/>
        </w:rPr>
      </w:pPr>
      <w:r w:rsidRPr="006677DC">
        <w:rPr>
          <w:rFonts w:ascii="DGUV Meta-Normal" w:hAnsi="DGUV Meta-Normal"/>
          <w:b/>
          <w:bCs/>
          <w:noProof/>
          <w:color w:val="02979D"/>
          <w:szCs w:val="24"/>
        </w:rPr>
        <w:t>Angaben der Bewerberin / des Bewerbers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875"/>
      </w:tblGrid>
      <w:tr w:rsidR="006E60C1" w14:paraId="4F5E306D" w14:textId="77777777" w:rsidTr="00305FBD">
        <w:trPr>
          <w:trHeight w:val="397"/>
        </w:trPr>
        <w:tc>
          <w:tcPr>
            <w:tcW w:w="78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37F27A" w14:textId="77777777" w:rsidR="006E60C1" w:rsidRDefault="006E60C1" w:rsidP="00904CE8">
            <w:pPr>
              <w:rPr>
                <w:rFonts w:ascii="DGUV Meta-Normal" w:hAnsi="DGUV Meta-Normal"/>
                <w:noProof/>
                <w:sz w:val="20"/>
                <w:szCs w:val="20"/>
              </w:rPr>
            </w:pPr>
            <w:r>
              <w:rPr>
                <w:rFonts w:ascii="DGUV Meta-Normal" w:hAnsi="DGUV Meta-Normal"/>
                <w:noProof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DGUV Meta-Normal" w:hAnsi="DGUV Meta-Normal"/>
                <w:noProof/>
                <w:sz w:val="20"/>
                <w:szCs w:val="20"/>
              </w:rPr>
              <w:instrText xml:space="preserve"> FORMTEXT </w:instrText>
            </w:r>
            <w:r>
              <w:rPr>
                <w:rFonts w:ascii="DGUV Meta-Normal" w:hAnsi="DGUV Meta-Normal"/>
                <w:noProof/>
                <w:sz w:val="20"/>
                <w:szCs w:val="20"/>
              </w:rPr>
            </w:r>
            <w:r>
              <w:rPr>
                <w:rFonts w:ascii="DGUV Meta-Normal" w:hAnsi="DGUV Meta-Normal"/>
                <w:noProof/>
                <w:sz w:val="20"/>
                <w:szCs w:val="20"/>
              </w:rPr>
              <w:fldChar w:fldCharType="separate"/>
            </w:r>
            <w:r>
              <w:rPr>
                <w:rFonts w:ascii="DGUV Meta-Normal" w:hAnsi="DGUV Meta-Normal"/>
                <w:noProof/>
                <w:sz w:val="20"/>
                <w:szCs w:val="20"/>
              </w:rPr>
              <w:t> </w:t>
            </w:r>
            <w:r>
              <w:rPr>
                <w:rFonts w:ascii="DGUV Meta-Normal" w:hAnsi="DGUV Meta-Normal"/>
                <w:noProof/>
                <w:sz w:val="20"/>
                <w:szCs w:val="20"/>
              </w:rPr>
              <w:t> </w:t>
            </w:r>
            <w:r>
              <w:rPr>
                <w:rFonts w:ascii="DGUV Meta-Normal" w:hAnsi="DGUV Meta-Normal"/>
                <w:noProof/>
                <w:sz w:val="20"/>
                <w:szCs w:val="20"/>
              </w:rPr>
              <w:t> </w:t>
            </w:r>
            <w:r>
              <w:rPr>
                <w:rFonts w:ascii="DGUV Meta-Normal" w:hAnsi="DGUV Meta-Normal"/>
                <w:noProof/>
                <w:sz w:val="20"/>
                <w:szCs w:val="20"/>
              </w:rPr>
              <w:t> </w:t>
            </w:r>
            <w:r>
              <w:rPr>
                <w:rFonts w:ascii="DGUV Meta-Normal" w:hAnsi="DGUV Meta-Normal"/>
                <w:noProof/>
                <w:sz w:val="20"/>
                <w:szCs w:val="20"/>
              </w:rPr>
              <w:t> </w:t>
            </w:r>
            <w:r>
              <w:rPr>
                <w:rFonts w:ascii="DGUV Meta-Normal" w:hAnsi="DGUV Meta-Normal"/>
                <w:noProof/>
                <w:sz w:val="20"/>
                <w:szCs w:val="20"/>
              </w:rPr>
              <w:fldChar w:fldCharType="end"/>
            </w:r>
          </w:p>
        </w:tc>
      </w:tr>
      <w:tr w:rsidR="006E60C1" w14:paraId="78DC8C94" w14:textId="77777777" w:rsidTr="00305FBD">
        <w:trPr>
          <w:trHeight w:val="397"/>
        </w:trPr>
        <w:tc>
          <w:tcPr>
            <w:tcW w:w="7875" w:type="dxa"/>
            <w:tcBorders>
              <w:left w:val="nil"/>
              <w:bottom w:val="single" w:sz="4" w:space="0" w:color="auto"/>
              <w:right w:val="nil"/>
            </w:tcBorders>
          </w:tcPr>
          <w:p w14:paraId="6B74940C" w14:textId="77777777" w:rsidR="006E60C1" w:rsidRDefault="006E60C1" w:rsidP="00904CE8">
            <w:pPr>
              <w:rPr>
                <w:rFonts w:ascii="DGUV Meta-Normal" w:hAnsi="DGUV Meta-Normal"/>
                <w:noProof/>
                <w:sz w:val="14"/>
                <w:szCs w:val="14"/>
              </w:rPr>
            </w:pPr>
            <w:r w:rsidRPr="00E30D1E">
              <w:rPr>
                <w:rFonts w:ascii="DGUV Meta-Normal" w:hAnsi="DGUV Meta-Normal"/>
                <w:noProof/>
                <w:sz w:val="14"/>
                <w:szCs w:val="14"/>
              </w:rPr>
              <w:t>Vorname, Name</w:t>
            </w:r>
          </w:p>
          <w:p w14:paraId="72607104" w14:textId="77777777" w:rsidR="006E60C1" w:rsidRDefault="006E60C1" w:rsidP="00904CE8">
            <w:pPr>
              <w:rPr>
                <w:rFonts w:ascii="DGUV Meta-Normal" w:hAnsi="DGUV Meta-Normal"/>
                <w:noProof/>
                <w:sz w:val="20"/>
                <w:szCs w:val="20"/>
              </w:rPr>
            </w:pPr>
            <w:r>
              <w:rPr>
                <w:rFonts w:ascii="DGUV Meta-Normal" w:hAnsi="DGUV Meta-Normal"/>
                <w:noProof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DGUV Meta-Normal" w:hAnsi="DGUV Meta-Normal"/>
                <w:noProof/>
                <w:sz w:val="20"/>
                <w:szCs w:val="20"/>
              </w:rPr>
              <w:instrText xml:space="preserve"> FORMTEXT </w:instrText>
            </w:r>
            <w:r>
              <w:rPr>
                <w:rFonts w:ascii="DGUV Meta-Normal" w:hAnsi="DGUV Meta-Normal"/>
                <w:noProof/>
                <w:sz w:val="20"/>
                <w:szCs w:val="20"/>
              </w:rPr>
            </w:r>
            <w:r>
              <w:rPr>
                <w:rFonts w:ascii="DGUV Meta-Normal" w:hAnsi="DGUV Meta-Normal"/>
                <w:noProof/>
                <w:sz w:val="20"/>
                <w:szCs w:val="20"/>
              </w:rPr>
              <w:fldChar w:fldCharType="separate"/>
            </w:r>
            <w:r>
              <w:rPr>
                <w:rFonts w:ascii="DGUV Meta-Normal" w:hAnsi="DGUV Meta-Normal"/>
                <w:noProof/>
                <w:sz w:val="20"/>
                <w:szCs w:val="20"/>
              </w:rPr>
              <w:t> </w:t>
            </w:r>
            <w:r>
              <w:rPr>
                <w:rFonts w:ascii="DGUV Meta-Normal" w:hAnsi="DGUV Meta-Normal"/>
                <w:noProof/>
                <w:sz w:val="20"/>
                <w:szCs w:val="20"/>
              </w:rPr>
              <w:t> </w:t>
            </w:r>
            <w:r>
              <w:rPr>
                <w:rFonts w:ascii="DGUV Meta-Normal" w:hAnsi="DGUV Meta-Normal"/>
                <w:noProof/>
                <w:sz w:val="20"/>
                <w:szCs w:val="20"/>
              </w:rPr>
              <w:t> </w:t>
            </w:r>
            <w:r>
              <w:rPr>
                <w:rFonts w:ascii="DGUV Meta-Normal" w:hAnsi="DGUV Meta-Normal"/>
                <w:noProof/>
                <w:sz w:val="20"/>
                <w:szCs w:val="20"/>
              </w:rPr>
              <w:t> </w:t>
            </w:r>
            <w:r>
              <w:rPr>
                <w:rFonts w:ascii="DGUV Meta-Normal" w:hAnsi="DGUV Meta-Normal"/>
                <w:noProof/>
                <w:sz w:val="20"/>
                <w:szCs w:val="20"/>
              </w:rPr>
              <w:t> </w:t>
            </w:r>
            <w:r>
              <w:rPr>
                <w:rFonts w:ascii="DGUV Meta-Normal" w:hAnsi="DGUV Meta-Normal"/>
                <w:noProof/>
                <w:sz w:val="20"/>
                <w:szCs w:val="20"/>
              </w:rPr>
              <w:fldChar w:fldCharType="end"/>
            </w:r>
          </w:p>
        </w:tc>
      </w:tr>
      <w:tr w:rsidR="006E60C1" w14:paraId="43B40015" w14:textId="77777777" w:rsidTr="00305FBD">
        <w:trPr>
          <w:trHeight w:val="397"/>
        </w:trPr>
        <w:tc>
          <w:tcPr>
            <w:tcW w:w="7875" w:type="dxa"/>
            <w:tcBorders>
              <w:left w:val="nil"/>
              <w:bottom w:val="single" w:sz="4" w:space="0" w:color="auto"/>
              <w:right w:val="nil"/>
            </w:tcBorders>
          </w:tcPr>
          <w:p w14:paraId="4009F9C9" w14:textId="463B5175" w:rsidR="006E60C1" w:rsidRDefault="006E60C1" w:rsidP="00904CE8">
            <w:pPr>
              <w:rPr>
                <w:rFonts w:ascii="DGUV Meta-Normal" w:hAnsi="DGUV Meta-Normal"/>
                <w:noProof/>
                <w:sz w:val="14"/>
                <w:szCs w:val="14"/>
              </w:rPr>
            </w:pPr>
            <w:r>
              <w:rPr>
                <w:rFonts w:ascii="DGUV Meta-Normal" w:hAnsi="DGUV Meta-Normal"/>
                <w:noProof/>
                <w:sz w:val="14"/>
                <w:szCs w:val="14"/>
              </w:rPr>
              <w:t>Anschrift</w:t>
            </w:r>
          </w:p>
          <w:p w14:paraId="59C05CC6" w14:textId="77777777" w:rsidR="006E60C1" w:rsidRDefault="006E60C1" w:rsidP="00904CE8">
            <w:pPr>
              <w:rPr>
                <w:rFonts w:ascii="DGUV Meta-Normal" w:hAnsi="DGUV Meta-Normal"/>
                <w:noProof/>
                <w:sz w:val="20"/>
                <w:szCs w:val="20"/>
              </w:rPr>
            </w:pPr>
            <w:r>
              <w:rPr>
                <w:rFonts w:ascii="DGUV Meta-Normal" w:hAnsi="DGUV Meta-Normal"/>
                <w:noProof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DGUV Meta-Normal" w:hAnsi="DGUV Meta-Normal"/>
                <w:noProof/>
                <w:sz w:val="20"/>
                <w:szCs w:val="20"/>
              </w:rPr>
              <w:instrText xml:space="preserve"> FORMTEXT </w:instrText>
            </w:r>
            <w:r>
              <w:rPr>
                <w:rFonts w:ascii="DGUV Meta-Normal" w:hAnsi="DGUV Meta-Normal"/>
                <w:noProof/>
                <w:sz w:val="20"/>
                <w:szCs w:val="20"/>
              </w:rPr>
            </w:r>
            <w:r>
              <w:rPr>
                <w:rFonts w:ascii="DGUV Meta-Normal" w:hAnsi="DGUV Meta-Normal"/>
                <w:noProof/>
                <w:sz w:val="20"/>
                <w:szCs w:val="20"/>
              </w:rPr>
              <w:fldChar w:fldCharType="separate"/>
            </w:r>
            <w:r>
              <w:rPr>
                <w:rFonts w:ascii="DGUV Meta-Normal" w:hAnsi="DGUV Meta-Normal"/>
                <w:noProof/>
                <w:sz w:val="20"/>
                <w:szCs w:val="20"/>
              </w:rPr>
              <w:t> </w:t>
            </w:r>
            <w:r>
              <w:rPr>
                <w:rFonts w:ascii="DGUV Meta-Normal" w:hAnsi="DGUV Meta-Normal"/>
                <w:noProof/>
                <w:sz w:val="20"/>
                <w:szCs w:val="20"/>
              </w:rPr>
              <w:t> </w:t>
            </w:r>
            <w:r>
              <w:rPr>
                <w:rFonts w:ascii="DGUV Meta-Normal" w:hAnsi="DGUV Meta-Normal"/>
                <w:noProof/>
                <w:sz w:val="20"/>
                <w:szCs w:val="20"/>
              </w:rPr>
              <w:t> </w:t>
            </w:r>
            <w:r>
              <w:rPr>
                <w:rFonts w:ascii="DGUV Meta-Normal" w:hAnsi="DGUV Meta-Normal"/>
                <w:noProof/>
                <w:sz w:val="20"/>
                <w:szCs w:val="20"/>
              </w:rPr>
              <w:t> </w:t>
            </w:r>
            <w:r>
              <w:rPr>
                <w:rFonts w:ascii="DGUV Meta-Normal" w:hAnsi="DGUV Meta-Normal"/>
                <w:noProof/>
                <w:sz w:val="20"/>
                <w:szCs w:val="20"/>
              </w:rPr>
              <w:t> </w:t>
            </w:r>
            <w:r>
              <w:rPr>
                <w:rFonts w:ascii="DGUV Meta-Normal" w:hAnsi="DGUV Meta-Normal"/>
                <w:noProof/>
                <w:sz w:val="20"/>
                <w:szCs w:val="20"/>
              </w:rPr>
              <w:fldChar w:fldCharType="end"/>
            </w:r>
          </w:p>
        </w:tc>
      </w:tr>
      <w:tr w:rsidR="006E60C1" w14:paraId="591FD2AA" w14:textId="77777777" w:rsidTr="00305FBD">
        <w:trPr>
          <w:trHeight w:val="397"/>
        </w:trPr>
        <w:tc>
          <w:tcPr>
            <w:tcW w:w="7875" w:type="dxa"/>
            <w:tcBorders>
              <w:left w:val="nil"/>
              <w:bottom w:val="nil"/>
              <w:right w:val="nil"/>
            </w:tcBorders>
          </w:tcPr>
          <w:p w14:paraId="6B73EB89" w14:textId="4303C132" w:rsidR="006E60C1" w:rsidRPr="00E30D1E" w:rsidRDefault="006E60C1" w:rsidP="00904CE8">
            <w:pPr>
              <w:rPr>
                <w:rFonts w:ascii="DGUV Meta-Normal" w:hAnsi="DGUV Meta-Normal"/>
                <w:noProof/>
                <w:sz w:val="14"/>
                <w:szCs w:val="14"/>
              </w:rPr>
            </w:pPr>
            <w:r>
              <w:rPr>
                <w:rFonts w:ascii="DGUV Meta-Normal" w:hAnsi="DGUV Meta-Normal"/>
                <w:noProof/>
                <w:sz w:val="14"/>
                <w:szCs w:val="14"/>
              </w:rPr>
              <w:t>Gewünschte Position / Bereich</w:t>
            </w:r>
          </w:p>
        </w:tc>
      </w:tr>
    </w:tbl>
    <w:p w14:paraId="0AC81BCA" w14:textId="0BF6AA3F" w:rsidR="0035358D" w:rsidRPr="00DD3091" w:rsidRDefault="0035358D" w:rsidP="0040632F">
      <w:pPr>
        <w:rPr>
          <w:rFonts w:ascii="DGUV Meta-Normal" w:hAnsi="DGUV Meta-Normal"/>
          <w:b/>
          <w:bCs/>
          <w:color w:val="004994" w:themeColor="background2"/>
          <w:sz w:val="36"/>
          <w:szCs w:val="32"/>
        </w:rPr>
      </w:pPr>
    </w:p>
    <w:sectPr w:rsidR="0035358D" w:rsidRPr="00DD3091" w:rsidSect="001E2CCE">
      <w:pgSz w:w="11906" w:h="16838" w:code="9"/>
      <w:pgMar w:top="1588" w:right="680" w:bottom="737" w:left="1361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0193F1" w14:textId="77777777" w:rsidR="004478F1" w:rsidRDefault="004478F1" w:rsidP="004478F1">
      <w:r>
        <w:separator/>
      </w:r>
    </w:p>
  </w:endnote>
  <w:endnote w:type="continuationSeparator" w:id="0">
    <w:p w14:paraId="5F6CD721" w14:textId="77777777" w:rsidR="004478F1" w:rsidRDefault="004478F1" w:rsidP="004478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GUV Meta-Normal">
    <w:panose1 w:val="020B0504030101020102"/>
    <w:charset w:val="00"/>
    <w:family w:val="swiss"/>
    <w:notTrueType/>
    <w:pitch w:val="variable"/>
    <w:sig w:usb0="800000AF" w:usb1="4000207B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4D7C70" w14:textId="77777777" w:rsidR="004478F1" w:rsidRDefault="004478F1" w:rsidP="004478F1">
      <w:r>
        <w:separator/>
      </w:r>
    </w:p>
  </w:footnote>
  <w:footnote w:type="continuationSeparator" w:id="0">
    <w:p w14:paraId="4813A372" w14:textId="77777777" w:rsidR="004478F1" w:rsidRDefault="004478F1" w:rsidP="004478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1C1CE7F2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CE57D4"/>
    <w:multiLevelType w:val="hybridMultilevel"/>
    <w:tmpl w:val="687A6F4A"/>
    <w:lvl w:ilvl="0" w:tplc="D0F859F2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B255B4"/>
    <w:multiLevelType w:val="hybridMultilevel"/>
    <w:tmpl w:val="2584AF14"/>
    <w:lvl w:ilvl="0" w:tplc="38A800BA">
      <w:start w:val="1"/>
      <w:numFmt w:val="bullet"/>
      <w:pStyle w:val="Listenabsatz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601740D"/>
    <w:multiLevelType w:val="multilevel"/>
    <w:tmpl w:val="D872495A"/>
    <w:lvl w:ilvl="0">
      <w:start w:val="1"/>
      <w:numFmt w:val="decimal"/>
      <w:lvlText w:val="Kapitel %1"/>
      <w:lvlJc w:val="left"/>
      <w:pPr>
        <w:tabs>
          <w:tab w:val="num" w:pos="2381"/>
        </w:tabs>
        <w:ind w:left="0" w:firstLine="0"/>
      </w:pPr>
      <w:rPr>
        <w:rFonts w:ascii="Times New Roman" w:hAnsi="Times New Roman" w:hint="default"/>
        <w:color w:val="004994" w:themeColor="accent1"/>
        <w:sz w:val="56"/>
        <w:u w:color="004994" w:themeColor="accent1"/>
      </w:rPr>
    </w:lvl>
    <w:lvl w:ilvl="1">
      <w:start w:val="1"/>
      <w:numFmt w:val="none"/>
      <w:lvlRestart w:val="0"/>
      <w:lvlText w:val="%2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ordinal"/>
      <w:lvlText w:val="%1.%3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ordinal"/>
      <w:lvlText w:val="%1.%3%4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4">
      <w:start w:val="1"/>
      <w:numFmt w:val="ordinal"/>
      <w:lvlText w:val="%1.%3%4%5"/>
      <w:lvlJc w:val="left"/>
      <w:pPr>
        <w:tabs>
          <w:tab w:val="num" w:pos="1701"/>
        </w:tabs>
        <w:ind w:left="1701" w:hanging="1021"/>
      </w:pPr>
      <w:rPr>
        <w:rFonts w:hint="default"/>
      </w:rPr>
    </w:lvl>
    <w:lvl w:ilvl="5">
      <w:start w:val="1"/>
      <w:numFmt w:val="ordinal"/>
      <w:lvlText w:val="%1.%6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6">
      <w:start w:val="1"/>
      <w:numFmt w:val="lowerLetter"/>
      <w:lvlText w:val="□ %7."/>
      <w:lvlJc w:val="left"/>
      <w:pPr>
        <w:tabs>
          <w:tab w:val="num" w:pos="1361"/>
        </w:tabs>
        <w:ind w:left="1361" w:hanging="681"/>
      </w:pPr>
      <w:rPr>
        <w:rFonts w:ascii="SimHei" w:eastAsia="SimHei" w:hAnsi="SimHei" w:hint="eastAsia"/>
        <w:sz w:val="24"/>
      </w:rPr>
    </w:lvl>
    <w:lvl w:ilvl="7">
      <w:start w:val="1"/>
      <w:numFmt w:val="bullet"/>
      <w:lvlText w:val=""/>
      <w:lvlJc w:val="left"/>
      <w:pPr>
        <w:tabs>
          <w:tab w:val="num" w:pos="1021"/>
        </w:tabs>
        <w:ind w:left="1021" w:hanging="341"/>
      </w:pPr>
      <w:rPr>
        <w:rFonts w:ascii="Wingdings" w:hAnsi="Wingdings" w:hint="default"/>
        <w:color w:val="auto"/>
      </w:rPr>
    </w:lvl>
    <w:lvl w:ilvl="8">
      <w:start w:val="1"/>
      <w:numFmt w:val="bullet"/>
      <w:lvlText w:val=""/>
      <w:lvlJc w:val="left"/>
      <w:pPr>
        <w:tabs>
          <w:tab w:val="num" w:pos="1021"/>
        </w:tabs>
        <w:ind w:left="1021" w:hanging="341"/>
      </w:pPr>
      <w:rPr>
        <w:rFonts w:ascii="Wingdings" w:hAnsi="Wingdings" w:hint="default"/>
      </w:rPr>
    </w:lvl>
  </w:abstractNum>
  <w:abstractNum w:abstractNumId="4" w15:restartNumberingAfterBreak="0">
    <w:nsid w:val="3BD06163"/>
    <w:multiLevelType w:val="multilevel"/>
    <w:tmpl w:val="C29091FA"/>
    <w:lvl w:ilvl="0">
      <w:start w:val="1"/>
      <w:numFmt w:val="decimal"/>
      <w:lvlText w:val="Kapitel %1"/>
      <w:lvlJc w:val="left"/>
      <w:pPr>
        <w:ind w:left="2268" w:hanging="2098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964"/>
        </w:tabs>
        <w:ind w:left="964" w:hanging="73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304"/>
        </w:tabs>
        <w:ind w:left="1304" w:hanging="85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567"/>
        </w:tabs>
        <w:ind w:left="567" w:hanging="312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567"/>
        </w:tabs>
        <w:ind w:left="567" w:hanging="312"/>
      </w:pPr>
      <w:rPr>
        <w:rFonts w:ascii="SimHei" w:eastAsia="SimHei" w:hAnsi="SimHei" w:hint="eastAsia"/>
        <w:color w:val="auto"/>
        <w:sz w:val="24"/>
      </w:rPr>
    </w:lvl>
    <w:lvl w:ilvl="6">
      <w:start w:val="1"/>
      <w:numFmt w:val="lowerLetter"/>
      <w:lvlRestart w:val="0"/>
      <w:lvlText w:val="%7)"/>
      <w:lvlJc w:val="left"/>
      <w:pPr>
        <w:tabs>
          <w:tab w:val="num" w:pos="284"/>
        </w:tabs>
        <w:ind w:left="284" w:hanging="284"/>
      </w:pPr>
      <w:rPr>
        <w:rFonts w:ascii="SimHei" w:eastAsia="SimHei" w:hAnsi="SimHei" w:hint="eastAsia"/>
        <w:sz w:val="24"/>
      </w:rPr>
    </w:lvl>
    <w:lvl w:ilvl="7">
      <w:start w:val="1"/>
      <w:numFmt w:val="none"/>
      <w:lvlText w:val=""/>
      <w:lvlJc w:val="left"/>
      <w:pPr>
        <w:tabs>
          <w:tab w:val="num" w:pos="794"/>
        </w:tabs>
        <w:ind w:left="794" w:hanging="397"/>
      </w:pPr>
      <w:rPr>
        <w:rFonts w:hint="default"/>
        <w:color w:val="auto"/>
        <w:sz w:val="24"/>
      </w:rPr>
    </w:lvl>
    <w:lvl w:ilvl="8">
      <w:start w:val="1"/>
      <w:numFmt w:val="none"/>
      <w:lvlText w:val=""/>
      <w:lvlJc w:val="left"/>
      <w:pPr>
        <w:tabs>
          <w:tab w:val="num" w:pos="794"/>
        </w:tabs>
        <w:ind w:left="794" w:hanging="397"/>
      </w:pPr>
      <w:rPr>
        <w:rFonts w:hint="default"/>
        <w:color w:val="auto"/>
        <w:sz w:val="24"/>
      </w:rPr>
    </w:lvl>
  </w:abstractNum>
  <w:abstractNum w:abstractNumId="5" w15:restartNumberingAfterBreak="0">
    <w:nsid w:val="492B28E3"/>
    <w:multiLevelType w:val="hybridMultilevel"/>
    <w:tmpl w:val="23ECA070"/>
    <w:lvl w:ilvl="0" w:tplc="52946F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163AAA"/>
    <w:multiLevelType w:val="multilevel"/>
    <w:tmpl w:val="C29091FA"/>
    <w:lvl w:ilvl="0">
      <w:start w:val="1"/>
      <w:numFmt w:val="decimal"/>
      <w:lvlText w:val="Kapitel %1"/>
      <w:lvlJc w:val="left"/>
      <w:pPr>
        <w:ind w:left="2268" w:hanging="2098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964"/>
        </w:tabs>
        <w:ind w:left="964" w:hanging="73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304"/>
        </w:tabs>
        <w:ind w:left="1304" w:hanging="85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567"/>
        </w:tabs>
        <w:ind w:left="567" w:hanging="312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567"/>
        </w:tabs>
        <w:ind w:left="567" w:hanging="312"/>
      </w:pPr>
      <w:rPr>
        <w:rFonts w:ascii="SimHei" w:eastAsia="SimHei" w:hAnsi="SimHei" w:hint="eastAsia"/>
        <w:color w:val="auto"/>
        <w:sz w:val="24"/>
      </w:rPr>
    </w:lvl>
    <w:lvl w:ilvl="6">
      <w:start w:val="1"/>
      <w:numFmt w:val="lowerLetter"/>
      <w:lvlRestart w:val="0"/>
      <w:lvlText w:val="%7)"/>
      <w:lvlJc w:val="left"/>
      <w:pPr>
        <w:tabs>
          <w:tab w:val="num" w:pos="284"/>
        </w:tabs>
        <w:ind w:left="284" w:hanging="284"/>
      </w:pPr>
      <w:rPr>
        <w:rFonts w:ascii="SimHei" w:eastAsia="SimHei" w:hAnsi="SimHei" w:hint="eastAsia"/>
        <w:sz w:val="24"/>
      </w:rPr>
    </w:lvl>
    <w:lvl w:ilvl="7">
      <w:start w:val="1"/>
      <w:numFmt w:val="none"/>
      <w:lvlText w:val=""/>
      <w:lvlJc w:val="left"/>
      <w:pPr>
        <w:tabs>
          <w:tab w:val="num" w:pos="794"/>
        </w:tabs>
        <w:ind w:left="794" w:hanging="397"/>
      </w:pPr>
      <w:rPr>
        <w:rFonts w:hint="default"/>
        <w:color w:val="auto"/>
        <w:sz w:val="24"/>
      </w:rPr>
    </w:lvl>
    <w:lvl w:ilvl="8">
      <w:start w:val="1"/>
      <w:numFmt w:val="none"/>
      <w:lvlText w:val=""/>
      <w:lvlJc w:val="left"/>
      <w:pPr>
        <w:tabs>
          <w:tab w:val="num" w:pos="794"/>
        </w:tabs>
        <w:ind w:left="794" w:hanging="397"/>
      </w:pPr>
      <w:rPr>
        <w:rFonts w:hint="default"/>
        <w:color w:val="auto"/>
        <w:sz w:val="24"/>
      </w:rPr>
    </w:lvl>
  </w:abstractNum>
  <w:abstractNum w:abstractNumId="7" w15:restartNumberingAfterBreak="0">
    <w:nsid w:val="67BF5C6D"/>
    <w:multiLevelType w:val="hybridMultilevel"/>
    <w:tmpl w:val="F53CB5A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0E1025"/>
    <w:multiLevelType w:val="hybridMultilevel"/>
    <w:tmpl w:val="287EE00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4"/>
  </w:num>
  <w:num w:numId="4">
    <w:abstractNumId w:val="4"/>
  </w:num>
  <w:num w:numId="5">
    <w:abstractNumId w:val="6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0"/>
  </w:num>
  <w:num w:numId="11">
    <w:abstractNumId w:val="7"/>
  </w:num>
  <w:num w:numId="12">
    <w:abstractNumId w:val="2"/>
  </w:num>
  <w:num w:numId="13">
    <w:abstractNumId w:val="8"/>
  </w:num>
  <w:num w:numId="14">
    <w:abstractNumId w:val="1"/>
  </w:num>
  <w:num w:numId="15">
    <w:abstractNumId w:val="2"/>
  </w:num>
  <w:num w:numId="16">
    <w:abstractNumId w:val="2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6LISx2yKOBp61fNRp8iMiwvncbjP5e2ipmK1L4Rhc4bNzUHyPpQybO0ctlz7QYXHpy1sUc7TOfay8xXMXD98ug==" w:salt="jgMo6syCxGbypE8taFANOg=="/>
  <w:styleLockTheme/>
  <w:styleLockQFSet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78F1"/>
    <w:rsid w:val="000027ED"/>
    <w:rsid w:val="000802CF"/>
    <w:rsid w:val="0008333D"/>
    <w:rsid w:val="00083C64"/>
    <w:rsid w:val="000853B4"/>
    <w:rsid w:val="000F6A63"/>
    <w:rsid w:val="001B3EF1"/>
    <w:rsid w:val="001E2CCE"/>
    <w:rsid w:val="00202043"/>
    <w:rsid w:val="0020318A"/>
    <w:rsid w:val="002455AB"/>
    <w:rsid w:val="00261B2E"/>
    <w:rsid w:val="00305FBD"/>
    <w:rsid w:val="0035358D"/>
    <w:rsid w:val="00355CA6"/>
    <w:rsid w:val="003C4C5B"/>
    <w:rsid w:val="003F1ACC"/>
    <w:rsid w:val="0040632F"/>
    <w:rsid w:val="004478F1"/>
    <w:rsid w:val="004B3B78"/>
    <w:rsid w:val="004D286D"/>
    <w:rsid w:val="004D6C7E"/>
    <w:rsid w:val="004F30BA"/>
    <w:rsid w:val="0053716A"/>
    <w:rsid w:val="005918FA"/>
    <w:rsid w:val="005A2F22"/>
    <w:rsid w:val="005E45B2"/>
    <w:rsid w:val="006677DC"/>
    <w:rsid w:val="006B05C7"/>
    <w:rsid w:val="006B145F"/>
    <w:rsid w:val="006E60C1"/>
    <w:rsid w:val="007409EC"/>
    <w:rsid w:val="00793827"/>
    <w:rsid w:val="007C0659"/>
    <w:rsid w:val="007D1949"/>
    <w:rsid w:val="00805D5E"/>
    <w:rsid w:val="008205EE"/>
    <w:rsid w:val="008219FD"/>
    <w:rsid w:val="00830E6F"/>
    <w:rsid w:val="008750B9"/>
    <w:rsid w:val="008F7E54"/>
    <w:rsid w:val="0090406F"/>
    <w:rsid w:val="00930B39"/>
    <w:rsid w:val="0094749E"/>
    <w:rsid w:val="00954057"/>
    <w:rsid w:val="00A537DF"/>
    <w:rsid w:val="00B1283F"/>
    <w:rsid w:val="00B3481B"/>
    <w:rsid w:val="00C372C1"/>
    <w:rsid w:val="00C74A22"/>
    <w:rsid w:val="00CC31C8"/>
    <w:rsid w:val="00DA1709"/>
    <w:rsid w:val="00DD3091"/>
    <w:rsid w:val="00DD31F4"/>
    <w:rsid w:val="00DD602F"/>
    <w:rsid w:val="00E11B45"/>
    <w:rsid w:val="00E30D1E"/>
    <w:rsid w:val="00E978BC"/>
    <w:rsid w:val="00EB3F5A"/>
    <w:rsid w:val="00EE281B"/>
    <w:rsid w:val="00F207BA"/>
    <w:rsid w:val="00F36053"/>
    <w:rsid w:val="00F8657D"/>
    <w:rsid w:val="00FD6F73"/>
    <w:rsid w:val="00FE0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192251"/>
  <w15:docId w15:val="{8D844E4D-6BD2-4988-892F-448C4E097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93827"/>
    <w:rPr>
      <w:sz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9382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79382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79382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sz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9382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1">
    <w:name w:val="tab1"/>
    <w:basedOn w:val="NormaleTabelle"/>
    <w:uiPriority w:val="99"/>
    <w:rsid w:val="00F8657D"/>
    <w:rPr>
      <w:sz w:val="21"/>
      <w:szCs w:val="21"/>
    </w:rPr>
    <w:tblPr>
      <w:tblStyleRowBandSize w:val="1"/>
      <w:tblStyleColBandSize w:val="1"/>
      <w:tblBorders>
        <w:top w:val="single" w:sz="6" w:space="0" w:color="004994" w:themeColor="accent1"/>
        <w:left w:val="single" w:sz="6" w:space="0" w:color="004994" w:themeColor="accent1"/>
        <w:bottom w:val="single" w:sz="6" w:space="0" w:color="004994" w:themeColor="accent1"/>
        <w:right w:val="single" w:sz="6" w:space="0" w:color="004994" w:themeColor="accent1"/>
      </w:tblBorders>
    </w:tblPr>
    <w:tblStylePr w:type="firstRow">
      <w:pPr>
        <w:jc w:val="center"/>
      </w:pPr>
      <w:rPr>
        <w:rFonts w:asciiTheme="minorHAnsi" w:hAnsiTheme="minorHAnsi"/>
        <w:b/>
        <w:color w:val="FFFFFF" w:themeColor="background1"/>
        <w:sz w:val="21"/>
      </w:rPr>
      <w:tblPr/>
      <w:tcPr>
        <w:tcBorders>
          <w:top w:val="single" w:sz="6" w:space="0" w:color="004994" w:themeColor="accent1"/>
          <w:left w:val="single" w:sz="6" w:space="0" w:color="004994" w:themeColor="accent1"/>
          <w:bottom w:val="single" w:sz="6" w:space="0" w:color="004994" w:themeColor="accent1"/>
          <w:right w:val="single" w:sz="6" w:space="0" w:color="004994" w:themeColor="accent1"/>
          <w:insideH w:val="single" w:sz="6" w:space="0" w:color="FFFFFF" w:themeColor="background1"/>
          <w:insideV w:val="single" w:sz="6" w:space="0" w:color="FFFFFF" w:themeColor="background1"/>
          <w:tl2br w:val="nil"/>
          <w:tr2bl w:val="nil"/>
        </w:tcBorders>
        <w:shd w:val="clear" w:color="auto" w:fill="004994" w:themeFill="accent1"/>
      </w:tcPr>
    </w:tblStylePr>
    <w:tblStylePr w:type="lastRow">
      <w:pPr>
        <w:jc w:val="center"/>
      </w:pPr>
      <w:rPr>
        <w:rFonts w:ascii="Arial" w:hAnsi="Arial"/>
        <w:b/>
        <w:color w:val="FFFFFF" w:themeColor="background1"/>
        <w:sz w:val="21"/>
      </w:rPr>
      <w:tblPr/>
      <w:tcPr>
        <w:tcBorders>
          <w:top w:val="single" w:sz="6" w:space="0" w:color="004994" w:themeColor="accent1"/>
          <w:left w:val="single" w:sz="6" w:space="0" w:color="004994" w:themeColor="accent1"/>
          <w:bottom w:val="single" w:sz="6" w:space="0" w:color="004994" w:themeColor="accent1"/>
          <w:right w:val="single" w:sz="6" w:space="0" w:color="004994" w:themeColor="accent1"/>
          <w:insideH w:val="single" w:sz="6" w:space="0" w:color="FFFFFF" w:themeColor="background1"/>
          <w:insideV w:val="single" w:sz="6" w:space="0" w:color="FFFFFF" w:themeColor="background1"/>
          <w:tl2br w:val="nil"/>
          <w:tr2bl w:val="nil"/>
        </w:tcBorders>
        <w:shd w:val="clear" w:color="auto" w:fill="004994" w:themeFill="accent1"/>
      </w:tcPr>
    </w:tblStylePr>
    <w:tblStylePr w:type="firstCol">
      <w:rPr>
        <w:rFonts w:ascii="Arial" w:hAnsi="Arial"/>
        <w:sz w:val="21"/>
      </w:rPr>
      <w:tblPr/>
      <w:tcPr>
        <w:tcBorders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51AE31" w:themeFill="accent3"/>
      </w:tcPr>
    </w:tblStylePr>
    <w:tblStylePr w:type="lastCol">
      <w:pPr>
        <w:jc w:val="left"/>
      </w:pPr>
      <w:rPr>
        <w:rFonts w:ascii="Arial" w:hAnsi="Arial"/>
        <w:color w:val="auto"/>
        <w:sz w:val="21"/>
      </w:rPr>
      <w:tblPr/>
      <w:tcPr>
        <w:tcBorders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51AE31" w:themeFill="accent3"/>
        <w:vAlign w:val="center"/>
      </w:tcPr>
    </w:tblStylePr>
    <w:tblStylePr w:type="band1Vert"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cBorders>
      </w:tcPr>
    </w:tblStylePr>
    <w:tblStylePr w:type="band2Vert"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cBorders>
      </w:tcPr>
    </w:tblStylePr>
    <w:tblStylePr w:type="band1Horz"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cBorders>
      </w:tcPr>
    </w:tblStylePr>
    <w:tblStylePr w:type="band2Horz"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cBorders>
      </w:tcPr>
    </w:tblStylePr>
  </w:style>
  <w:style w:type="table" w:customStyle="1" w:styleId="tab1zentiert">
    <w:name w:val="tab1_zentiert"/>
    <w:basedOn w:val="tab1"/>
    <w:uiPriority w:val="99"/>
    <w:rsid w:val="00F8657D"/>
    <w:pPr>
      <w:jc w:val="center"/>
    </w:pPr>
    <w:tblPr/>
    <w:tblStylePr w:type="firstRow">
      <w:pPr>
        <w:jc w:val="center"/>
      </w:pPr>
      <w:rPr>
        <w:rFonts w:asciiTheme="minorHAnsi" w:hAnsiTheme="minorHAnsi"/>
        <w:b/>
        <w:color w:val="FFFFFF" w:themeColor="background1"/>
        <w:sz w:val="21"/>
      </w:rPr>
      <w:tblPr/>
      <w:tcPr>
        <w:tcBorders>
          <w:top w:val="single" w:sz="6" w:space="0" w:color="004994" w:themeColor="accent1"/>
          <w:left w:val="single" w:sz="6" w:space="0" w:color="004994" w:themeColor="accent1"/>
          <w:bottom w:val="single" w:sz="6" w:space="0" w:color="004994" w:themeColor="accent1"/>
          <w:right w:val="single" w:sz="6" w:space="0" w:color="004994" w:themeColor="accent1"/>
          <w:insideH w:val="single" w:sz="6" w:space="0" w:color="FFFFFF" w:themeColor="background1"/>
          <w:insideV w:val="single" w:sz="6" w:space="0" w:color="FFFFFF" w:themeColor="background1"/>
          <w:tl2br w:val="nil"/>
          <w:tr2bl w:val="nil"/>
        </w:tcBorders>
        <w:shd w:val="clear" w:color="auto" w:fill="004994" w:themeFill="accent1"/>
      </w:tcPr>
    </w:tblStylePr>
    <w:tblStylePr w:type="lastRow">
      <w:pPr>
        <w:jc w:val="center"/>
      </w:pPr>
      <w:rPr>
        <w:rFonts w:ascii="Arial" w:hAnsi="Arial"/>
        <w:b/>
        <w:color w:val="FFFFFF" w:themeColor="background1"/>
        <w:sz w:val="21"/>
      </w:rPr>
      <w:tblPr/>
      <w:tcPr>
        <w:tcBorders>
          <w:top w:val="single" w:sz="6" w:space="0" w:color="004994" w:themeColor="accent1"/>
          <w:left w:val="single" w:sz="6" w:space="0" w:color="004994" w:themeColor="accent1"/>
          <w:bottom w:val="single" w:sz="6" w:space="0" w:color="004994" w:themeColor="accent1"/>
          <w:right w:val="single" w:sz="6" w:space="0" w:color="004994" w:themeColor="accent1"/>
          <w:insideH w:val="single" w:sz="6" w:space="0" w:color="FFFFFF" w:themeColor="background1"/>
          <w:insideV w:val="single" w:sz="6" w:space="0" w:color="FFFFFF" w:themeColor="background1"/>
          <w:tl2br w:val="nil"/>
          <w:tr2bl w:val="nil"/>
        </w:tcBorders>
        <w:shd w:val="clear" w:color="auto" w:fill="004994" w:themeFill="accent1"/>
      </w:tcPr>
    </w:tblStylePr>
    <w:tblStylePr w:type="firstCol">
      <w:rPr>
        <w:rFonts w:ascii="Arial" w:hAnsi="Arial"/>
        <w:sz w:val="21"/>
      </w:rPr>
      <w:tblPr/>
      <w:tcPr>
        <w:tcBorders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51AE31" w:themeFill="accent3"/>
      </w:tcPr>
    </w:tblStylePr>
    <w:tblStylePr w:type="lastCol">
      <w:pPr>
        <w:jc w:val="center"/>
      </w:pPr>
      <w:rPr>
        <w:rFonts w:ascii="Arial" w:hAnsi="Arial"/>
        <w:color w:val="auto"/>
        <w:sz w:val="21"/>
      </w:rPr>
      <w:tblPr/>
      <w:tcPr>
        <w:tcBorders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51AE31" w:themeFill="accent3"/>
        <w:vAlign w:val="center"/>
      </w:tcPr>
    </w:tblStylePr>
    <w:tblStylePr w:type="band1Vert"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cBorders>
      </w:tcPr>
    </w:tblStylePr>
    <w:tblStylePr w:type="band2Vert"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cBorders>
      </w:tcPr>
    </w:tblStylePr>
    <w:tblStylePr w:type="band1Horz"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cBorders>
      </w:tcPr>
    </w:tblStylePr>
    <w:tblStylePr w:type="band2Horz"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cBorders>
      </w:tcPr>
    </w:tblStylePr>
  </w:style>
  <w:style w:type="table" w:customStyle="1" w:styleId="tab2">
    <w:name w:val="tab2"/>
    <w:basedOn w:val="NormaleTabelle"/>
    <w:uiPriority w:val="99"/>
    <w:rsid w:val="00F8657D"/>
    <w:rPr>
      <w:sz w:val="21"/>
      <w:szCs w:val="21"/>
    </w:rPr>
    <w:tblPr>
      <w:tblStyleRowBandSize w:val="1"/>
      <w:tblStyleColBandSize w:val="1"/>
      <w:tblBorders>
        <w:top w:val="single" w:sz="6" w:space="0" w:color="0095DB" w:themeColor="accent2"/>
        <w:left w:val="single" w:sz="6" w:space="0" w:color="0095DB" w:themeColor="accent2"/>
        <w:bottom w:val="single" w:sz="6" w:space="0" w:color="0095DB" w:themeColor="accent2"/>
        <w:right w:val="single" w:sz="6" w:space="0" w:color="0095DB" w:themeColor="accent2"/>
        <w:insideH w:val="single" w:sz="6" w:space="0" w:color="0095DB" w:themeColor="accent2"/>
        <w:insideV w:val="single" w:sz="6" w:space="0" w:color="0095DB" w:themeColor="accent2"/>
      </w:tblBorders>
    </w:tblPr>
    <w:tblStylePr w:type="firstRow">
      <w:rPr>
        <w:b/>
        <w:color w:val="FFFFFF" w:themeColor="background1"/>
      </w:rPr>
      <w:tblPr/>
      <w:tcPr>
        <w:tcBorders>
          <w:top w:val="single" w:sz="6" w:space="0" w:color="0095DB" w:themeColor="accent2"/>
          <w:left w:val="single" w:sz="6" w:space="0" w:color="0095DB" w:themeColor="accent2"/>
          <w:bottom w:val="single" w:sz="6" w:space="0" w:color="0095DB" w:themeColor="accent2"/>
          <w:right w:val="single" w:sz="6" w:space="0" w:color="0095DB" w:themeColor="accent2"/>
          <w:insideH w:val="single" w:sz="6" w:space="0" w:color="FFFFFF" w:themeColor="background1"/>
          <w:insideV w:val="single" w:sz="6" w:space="0" w:color="FFFFFF" w:themeColor="background1"/>
          <w:tl2br w:val="nil"/>
          <w:tr2bl w:val="nil"/>
        </w:tcBorders>
        <w:shd w:val="clear" w:color="auto" w:fill="0095DB" w:themeFill="accent2"/>
      </w:tcPr>
    </w:tblStylePr>
    <w:tblStylePr w:type="firstCol">
      <w:rPr>
        <w:color w:val="auto"/>
      </w:rPr>
      <w:tblPr/>
      <w:tcPr>
        <w:tcBorders>
          <w:insideH w:val="single" w:sz="6" w:space="0" w:color="0095DB" w:themeColor="accent2"/>
          <w:insideV w:val="single" w:sz="6" w:space="0" w:color="0095DB" w:themeColor="accent2"/>
        </w:tcBorders>
      </w:tcPr>
    </w:tblStylePr>
    <w:tblStylePr w:type="lastCol">
      <w:tblPr/>
      <w:tcPr>
        <w:tcBorders>
          <w:insideH w:val="single" w:sz="6" w:space="0" w:color="0095DB" w:themeColor="accent2"/>
          <w:insideV w:val="single" w:sz="6" w:space="0" w:color="0095DB" w:themeColor="accent2"/>
        </w:tcBorders>
      </w:tcPr>
    </w:tblStylePr>
    <w:tblStylePr w:type="band1Vert">
      <w:tblPr/>
      <w:tcPr>
        <w:tcBorders>
          <w:insideH w:val="single" w:sz="6" w:space="0" w:color="0095DB" w:themeColor="accent2"/>
          <w:insideV w:val="single" w:sz="6" w:space="0" w:color="0095DB" w:themeColor="accent2"/>
        </w:tcBorders>
      </w:tcPr>
    </w:tblStylePr>
    <w:tblStylePr w:type="band2Vert">
      <w:tblPr/>
      <w:tcPr>
        <w:tcBorders>
          <w:insideH w:val="single" w:sz="6" w:space="0" w:color="0095DB" w:themeColor="accent2"/>
          <w:insideV w:val="single" w:sz="6" w:space="0" w:color="0095DB" w:themeColor="accent2"/>
        </w:tcBorders>
      </w:tcPr>
    </w:tblStylePr>
    <w:tblStylePr w:type="band1Horz">
      <w:tblPr/>
      <w:tcPr>
        <w:tcBorders>
          <w:insideH w:val="single" w:sz="6" w:space="0" w:color="0095DB" w:themeColor="accent2"/>
          <w:insideV w:val="single" w:sz="6" w:space="0" w:color="0095DB" w:themeColor="accent2"/>
        </w:tcBorders>
      </w:tcPr>
    </w:tblStylePr>
    <w:tblStylePr w:type="band2Horz">
      <w:tblPr/>
      <w:tcPr>
        <w:tcBorders>
          <w:insideH w:val="single" w:sz="6" w:space="0" w:color="0095DB" w:themeColor="accent2"/>
          <w:insideV w:val="single" w:sz="6" w:space="0" w:color="0095DB" w:themeColor="accent2"/>
        </w:tcBorders>
      </w:tcPr>
    </w:tblStylePr>
  </w:style>
  <w:style w:type="table" w:customStyle="1" w:styleId="tab2zentriert">
    <w:name w:val="tab2_zentriert"/>
    <w:basedOn w:val="tab2"/>
    <w:uiPriority w:val="99"/>
    <w:rsid w:val="00F8657D"/>
    <w:pPr>
      <w:jc w:val="center"/>
    </w:pPr>
    <w:tblPr/>
    <w:tblStylePr w:type="firstRow">
      <w:rPr>
        <w:b/>
        <w:color w:val="FFFFFF" w:themeColor="background1"/>
      </w:rPr>
      <w:tblPr/>
      <w:tcPr>
        <w:tcBorders>
          <w:top w:val="single" w:sz="6" w:space="0" w:color="0095DB" w:themeColor="accent2"/>
          <w:left w:val="single" w:sz="6" w:space="0" w:color="0095DB" w:themeColor="accent2"/>
          <w:bottom w:val="single" w:sz="6" w:space="0" w:color="0095DB" w:themeColor="accent2"/>
          <w:right w:val="single" w:sz="6" w:space="0" w:color="0095DB" w:themeColor="accent2"/>
          <w:insideH w:val="single" w:sz="6" w:space="0" w:color="FFFFFF" w:themeColor="background1"/>
          <w:insideV w:val="single" w:sz="6" w:space="0" w:color="FFFFFF" w:themeColor="background1"/>
          <w:tl2br w:val="nil"/>
          <w:tr2bl w:val="nil"/>
        </w:tcBorders>
        <w:shd w:val="clear" w:color="auto" w:fill="0095DB" w:themeFill="accent2"/>
      </w:tcPr>
    </w:tblStylePr>
    <w:tblStylePr w:type="firstCol">
      <w:rPr>
        <w:color w:val="auto"/>
      </w:rPr>
      <w:tblPr/>
      <w:tcPr>
        <w:tcBorders>
          <w:insideH w:val="single" w:sz="6" w:space="0" w:color="0095DB" w:themeColor="accent2"/>
          <w:insideV w:val="single" w:sz="6" w:space="0" w:color="0095DB" w:themeColor="accent2"/>
        </w:tcBorders>
      </w:tcPr>
    </w:tblStylePr>
    <w:tblStylePr w:type="lastCol">
      <w:tblPr/>
      <w:tcPr>
        <w:tcBorders>
          <w:insideH w:val="single" w:sz="6" w:space="0" w:color="0095DB" w:themeColor="accent2"/>
          <w:insideV w:val="single" w:sz="6" w:space="0" w:color="0095DB" w:themeColor="accent2"/>
        </w:tcBorders>
      </w:tcPr>
    </w:tblStylePr>
    <w:tblStylePr w:type="band1Vert">
      <w:tblPr/>
      <w:tcPr>
        <w:tcBorders>
          <w:insideH w:val="single" w:sz="6" w:space="0" w:color="0095DB" w:themeColor="accent2"/>
          <w:insideV w:val="single" w:sz="6" w:space="0" w:color="0095DB" w:themeColor="accent2"/>
        </w:tcBorders>
      </w:tcPr>
    </w:tblStylePr>
    <w:tblStylePr w:type="band2Vert">
      <w:tblPr/>
      <w:tcPr>
        <w:tcBorders>
          <w:insideH w:val="single" w:sz="6" w:space="0" w:color="0095DB" w:themeColor="accent2"/>
          <w:insideV w:val="single" w:sz="6" w:space="0" w:color="0095DB" w:themeColor="accent2"/>
        </w:tcBorders>
      </w:tcPr>
    </w:tblStylePr>
    <w:tblStylePr w:type="band1Horz">
      <w:tblPr/>
      <w:tcPr>
        <w:tcBorders>
          <w:insideH w:val="single" w:sz="6" w:space="0" w:color="0095DB" w:themeColor="accent2"/>
          <w:insideV w:val="single" w:sz="6" w:space="0" w:color="0095DB" w:themeColor="accent2"/>
        </w:tcBorders>
      </w:tcPr>
    </w:tblStylePr>
    <w:tblStylePr w:type="band2Horz">
      <w:tblPr/>
      <w:tcPr>
        <w:tcBorders>
          <w:insideH w:val="single" w:sz="6" w:space="0" w:color="0095DB" w:themeColor="accent2"/>
          <w:insideV w:val="single" w:sz="6" w:space="0" w:color="0095DB" w:themeColor="accent2"/>
        </w:tcBorders>
      </w:tcPr>
    </w:tblStylePr>
  </w:style>
  <w:style w:type="table" w:customStyle="1" w:styleId="tab3">
    <w:name w:val="tab3"/>
    <w:basedOn w:val="NormaleTabelle"/>
    <w:uiPriority w:val="99"/>
    <w:rsid w:val="00F8657D"/>
    <w:rPr>
      <w:sz w:val="21"/>
      <w:szCs w:val="21"/>
    </w:rPr>
    <w:tblPr>
      <w:tblBorders>
        <w:top w:val="single" w:sz="6" w:space="0" w:color="004994" w:themeColor="accent1"/>
        <w:left w:val="single" w:sz="6" w:space="0" w:color="004994" w:themeColor="accent1"/>
        <w:bottom w:val="single" w:sz="6" w:space="0" w:color="004994" w:themeColor="accent1"/>
        <w:right w:val="single" w:sz="6" w:space="0" w:color="004994" w:themeColor="accent1"/>
        <w:insideH w:val="single" w:sz="6" w:space="0" w:color="004994" w:themeColor="accent1"/>
        <w:insideV w:val="single" w:sz="6" w:space="0" w:color="004994" w:themeColor="accent1"/>
      </w:tblBorders>
    </w:tblPr>
    <w:tblStylePr w:type="firstRow">
      <w:pPr>
        <w:jc w:val="left"/>
      </w:pPr>
      <w:rPr>
        <w:color w:val="FFFFFF" w:themeColor="background1"/>
      </w:rPr>
      <w:tblPr/>
      <w:tcPr>
        <w:tcBorders>
          <w:insideH w:val="single" w:sz="6" w:space="0" w:color="FFFFFF" w:themeColor="background1"/>
          <w:insideV w:val="single" w:sz="6" w:space="0" w:color="FFFFFF" w:themeColor="background1"/>
        </w:tcBorders>
        <w:shd w:val="clear" w:color="auto" w:fill="004994" w:themeFill="accent1"/>
      </w:tcPr>
    </w:tblStylePr>
    <w:tblStylePr w:type="firstCol">
      <w:pPr>
        <w:jc w:val="left"/>
      </w:pPr>
      <w:tblPr/>
      <w:tcPr>
        <w:shd w:val="clear" w:color="auto" w:fill="004994" w:themeFill="background2"/>
        <w:vAlign w:val="center"/>
      </w:tcPr>
    </w:tblStylePr>
  </w:style>
  <w:style w:type="table" w:customStyle="1" w:styleId="tab3zentriert">
    <w:name w:val="tab3_zentriert"/>
    <w:basedOn w:val="HelleListe"/>
    <w:uiPriority w:val="99"/>
    <w:rsid w:val="00F8657D"/>
    <w:pPr>
      <w:jc w:val="center"/>
    </w:pPr>
    <w:rPr>
      <w:sz w:val="21"/>
      <w:szCs w:val="21"/>
      <w:lang w:eastAsia="de-DE"/>
    </w:rPr>
    <w:tblPr/>
    <w:tcPr>
      <w:vAlign w:val="center"/>
    </w:tcPr>
    <w:tblStylePr w:type="firstRow">
      <w:pPr>
        <w:spacing w:before="0" w:after="0" w:line="240" w:lineRule="auto"/>
        <w:jc w:val="center"/>
      </w:pPr>
      <w:rPr>
        <w:b/>
        <w:bCs/>
        <w:color w:val="FFFFFF" w:themeColor="background1"/>
      </w:rPr>
      <w:tblPr/>
      <w:tcPr>
        <w:tcBorders>
          <w:insideH w:val="single" w:sz="6" w:space="0" w:color="FFFFFF" w:themeColor="background1"/>
          <w:insideV w:val="single" w:sz="6" w:space="0" w:color="FFFFFF" w:themeColor="background1"/>
        </w:tcBorders>
        <w:shd w:val="clear" w:color="auto" w:fill="00499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4" w:space="0" w:color="004994" w:themeColor="accent1"/>
          <w:left w:val="single" w:sz="4" w:space="0" w:color="004994" w:themeColor="accent1"/>
          <w:bottom w:val="single" w:sz="4" w:space="0" w:color="004994" w:themeColor="accent1"/>
          <w:right w:val="single" w:sz="4" w:space="0" w:color="004994" w:themeColor="accent1"/>
          <w:insideH w:val="single" w:sz="4" w:space="0" w:color="004994" w:themeColor="accent1"/>
          <w:insideV w:val="single" w:sz="4" w:space="0" w:color="004994" w:themeColor="accent1"/>
        </w:tcBorders>
      </w:tcPr>
    </w:tblStylePr>
    <w:tblStylePr w:type="firstCol">
      <w:pPr>
        <w:jc w:val="left"/>
      </w:pPr>
      <w:rPr>
        <w:b/>
        <w:bCs/>
      </w:rPr>
      <w:tblPr/>
      <w:tcPr>
        <w:tcBorders>
          <w:top w:val="single" w:sz="4" w:space="0" w:color="004994" w:themeColor="accent1"/>
          <w:left w:val="single" w:sz="4" w:space="0" w:color="004994" w:themeColor="accent1"/>
          <w:bottom w:val="single" w:sz="4" w:space="0" w:color="004994" w:themeColor="accent1"/>
          <w:right w:val="single" w:sz="4" w:space="0" w:color="004994" w:themeColor="accent1"/>
          <w:insideH w:val="single" w:sz="4" w:space="0" w:color="004994" w:themeColor="accent1"/>
          <w:insideV w:val="single" w:sz="4" w:space="0" w:color="004994" w:themeColor="accent1"/>
        </w:tcBorders>
        <w:shd w:val="clear" w:color="auto" w:fill="004994" w:themeFill="background2"/>
      </w:tcPr>
    </w:tblStylePr>
    <w:tblStylePr w:type="lastCol">
      <w:rPr>
        <w:b/>
        <w:bCs/>
      </w:rPr>
      <w:tblPr/>
      <w:tcPr>
        <w:tcBorders>
          <w:top w:val="single" w:sz="4" w:space="0" w:color="004994" w:themeColor="accent1"/>
          <w:left w:val="single" w:sz="4" w:space="0" w:color="004994" w:themeColor="accent1"/>
          <w:bottom w:val="single" w:sz="4" w:space="0" w:color="004994" w:themeColor="accent1"/>
          <w:right w:val="single" w:sz="4" w:space="0" w:color="004994" w:themeColor="accent1"/>
          <w:insideH w:val="single" w:sz="4" w:space="0" w:color="004994" w:themeColor="accent1"/>
          <w:insideV w:val="single" w:sz="4" w:space="0" w:color="004994" w:themeColor="accent1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2Vert">
      <w:tblPr/>
      <w:tcPr>
        <w:tcBorders>
          <w:top w:val="single" w:sz="4" w:space="0" w:color="004994" w:themeColor="accent1"/>
          <w:left w:val="single" w:sz="4" w:space="0" w:color="004994" w:themeColor="accent1"/>
          <w:bottom w:val="single" w:sz="4" w:space="0" w:color="004994" w:themeColor="accent1"/>
          <w:right w:val="single" w:sz="4" w:space="0" w:color="004994" w:themeColor="accent1"/>
          <w:insideH w:val="single" w:sz="4" w:space="0" w:color="004994" w:themeColor="accent1"/>
          <w:insideV w:val="single" w:sz="4" w:space="0" w:color="004994" w:themeColor="accent1"/>
        </w:tcBorders>
      </w:tcPr>
    </w:tblStylePr>
    <w:tblStylePr w:type="band1Horz">
      <w:tblPr/>
      <w:tcPr>
        <w:tcBorders>
          <w:top w:val="single" w:sz="4" w:space="0" w:color="004994" w:themeColor="accent1"/>
          <w:left w:val="single" w:sz="4" w:space="0" w:color="004994" w:themeColor="accent1"/>
          <w:bottom w:val="single" w:sz="4" w:space="0" w:color="004994" w:themeColor="accent1"/>
          <w:right w:val="single" w:sz="4" w:space="0" w:color="004994" w:themeColor="accent1"/>
          <w:insideH w:val="single" w:sz="4" w:space="0" w:color="004994" w:themeColor="accent1"/>
          <w:insideV w:val="single" w:sz="4" w:space="0" w:color="004994" w:themeColor="accent1"/>
        </w:tcBorders>
      </w:tcPr>
    </w:tblStylePr>
    <w:tblStylePr w:type="band2Horz">
      <w:tblPr/>
      <w:tcPr>
        <w:tcBorders>
          <w:top w:val="single" w:sz="4" w:space="0" w:color="004994" w:themeColor="accent1"/>
          <w:left w:val="single" w:sz="4" w:space="0" w:color="004994" w:themeColor="accent1"/>
          <w:bottom w:val="single" w:sz="4" w:space="0" w:color="004994" w:themeColor="accent1"/>
          <w:right w:val="single" w:sz="4" w:space="0" w:color="004994" w:themeColor="accent1"/>
          <w:insideH w:val="single" w:sz="4" w:space="0" w:color="004994" w:themeColor="accent1"/>
          <w:insideV w:val="single" w:sz="4" w:space="0" w:color="004994" w:themeColor="accent1"/>
        </w:tcBorders>
      </w:tcPr>
    </w:tblStylePr>
    <w:tblStylePr w:type="nwCell">
      <w:pPr>
        <w:jc w:val="left"/>
      </w:pPr>
      <w:tblPr/>
      <w:tcPr>
        <w:vAlign w:val="top"/>
      </w:tcPr>
    </w:tblStylePr>
  </w:style>
  <w:style w:type="table" w:styleId="HelleListe">
    <w:name w:val="Light List"/>
    <w:basedOn w:val="NormaleTabelle"/>
    <w:uiPriority w:val="61"/>
    <w:rsid w:val="00F8657D"/>
    <w:tblPr>
      <w:tblStyleRowBandSize w:val="1"/>
      <w:tblStyleColBandSize w:val="1"/>
      <w:tblBorders>
        <w:top w:val="single" w:sz="8" w:space="0" w:color="555555" w:themeColor="text1"/>
        <w:left w:val="single" w:sz="8" w:space="0" w:color="555555" w:themeColor="text1"/>
        <w:bottom w:val="single" w:sz="8" w:space="0" w:color="555555" w:themeColor="text1"/>
        <w:right w:val="single" w:sz="8" w:space="0" w:color="555555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55555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55555" w:themeColor="text1"/>
          <w:left w:val="single" w:sz="8" w:space="0" w:color="555555" w:themeColor="text1"/>
          <w:bottom w:val="single" w:sz="8" w:space="0" w:color="555555" w:themeColor="text1"/>
          <w:right w:val="single" w:sz="8" w:space="0" w:color="555555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55555" w:themeColor="text1"/>
          <w:left w:val="single" w:sz="8" w:space="0" w:color="555555" w:themeColor="text1"/>
          <w:bottom w:val="single" w:sz="8" w:space="0" w:color="555555" w:themeColor="text1"/>
          <w:right w:val="single" w:sz="8" w:space="0" w:color="555555" w:themeColor="text1"/>
        </w:tcBorders>
      </w:tcPr>
    </w:tblStylePr>
    <w:tblStylePr w:type="band1Horz">
      <w:tblPr/>
      <w:tcPr>
        <w:tcBorders>
          <w:top w:val="single" w:sz="8" w:space="0" w:color="555555" w:themeColor="text1"/>
          <w:left w:val="single" w:sz="8" w:space="0" w:color="555555" w:themeColor="text1"/>
          <w:bottom w:val="single" w:sz="8" w:space="0" w:color="555555" w:themeColor="text1"/>
          <w:right w:val="single" w:sz="8" w:space="0" w:color="555555" w:themeColor="text1"/>
        </w:tcBorders>
      </w:tcPr>
    </w:tblStylePr>
  </w:style>
  <w:style w:type="character" w:customStyle="1" w:styleId="berschrift1Zchn">
    <w:name w:val="Überschrift 1 Zchn"/>
    <w:basedOn w:val="Absatz-Standardschriftart"/>
    <w:link w:val="berschrift1"/>
    <w:uiPriority w:val="9"/>
    <w:rsid w:val="00793827"/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Titel">
    <w:name w:val="Title"/>
    <w:basedOn w:val="Standard"/>
    <w:next w:val="Standard"/>
    <w:link w:val="TitelZchn"/>
    <w:uiPriority w:val="10"/>
    <w:qFormat/>
    <w:rsid w:val="00793827"/>
    <w:pPr>
      <w:pBdr>
        <w:bottom w:val="single" w:sz="8" w:space="4" w:color="004994" w:themeColor="accent1"/>
      </w:pBdr>
      <w:spacing w:after="300"/>
      <w:contextualSpacing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793827"/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styleId="IntensiveHervorhebung">
    <w:name w:val="Intense Emphasis"/>
    <w:basedOn w:val="Absatz-Standardschriftart"/>
    <w:uiPriority w:val="21"/>
    <w:qFormat/>
    <w:rsid w:val="00793827"/>
    <w:rPr>
      <w:b/>
      <w:bCs/>
      <w:i/>
      <w:iCs/>
    </w:rPr>
  </w:style>
  <w:style w:type="character" w:styleId="SchwacherVerweis">
    <w:name w:val="Subtle Reference"/>
    <w:basedOn w:val="Absatz-Standardschriftart"/>
    <w:uiPriority w:val="31"/>
    <w:qFormat/>
    <w:rsid w:val="00793827"/>
    <w:rPr>
      <w:smallCaps/>
      <w:color w:val="555555" w:themeColor="text1"/>
      <w:u w:val="single"/>
    </w:rPr>
  </w:style>
  <w:style w:type="paragraph" w:styleId="Standardeinzug">
    <w:name w:val="Normal Indent"/>
    <w:basedOn w:val="Standard"/>
    <w:uiPriority w:val="99"/>
    <w:semiHidden/>
    <w:unhideWhenUsed/>
    <w:rsid w:val="00DD31F4"/>
    <w:pPr>
      <w:ind w:left="708"/>
    </w:pPr>
  </w:style>
  <w:style w:type="character" w:styleId="IntensiverVerweis">
    <w:name w:val="Intense Reference"/>
    <w:basedOn w:val="Absatz-Standardschriftart"/>
    <w:uiPriority w:val="32"/>
    <w:qFormat/>
    <w:rsid w:val="00793827"/>
    <w:rPr>
      <w:b/>
      <w:bCs/>
      <w:smallCaps/>
      <w:color w:val="555555" w:themeColor="text1"/>
      <w:u w:val="single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793827"/>
    <w:pPr>
      <w:pBdr>
        <w:bottom w:val="single" w:sz="4" w:space="4" w:color="004994" w:themeColor="accent1"/>
      </w:pBdr>
      <w:spacing w:before="200" w:after="280"/>
      <w:ind w:left="936" w:right="936"/>
    </w:pPr>
    <w:rPr>
      <w:b/>
      <w:bCs/>
      <w:i/>
      <w:iCs/>
      <w:color w:val="004994" w:themeColor="accent1"/>
      <w:sz w:val="22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793827"/>
    <w:rPr>
      <w:b/>
      <w:bCs/>
      <w:i/>
      <w:iCs/>
      <w:color w:val="004994" w:themeColor="accent1"/>
    </w:rPr>
  </w:style>
  <w:style w:type="table" w:styleId="Tabellenraster">
    <w:name w:val="Table Grid"/>
    <w:basedOn w:val="NormaleTabelle"/>
    <w:uiPriority w:val="59"/>
    <w:rsid w:val="005A2F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793827"/>
    <w:rPr>
      <w:rFonts w:asciiTheme="majorHAnsi" w:eastAsiaTheme="majorEastAsia" w:hAnsiTheme="majorHAnsi" w:cstheme="majorBidi"/>
      <w:b/>
      <w:bCs/>
      <w:sz w:val="28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793827"/>
    <w:rPr>
      <w:rFonts w:asciiTheme="majorHAnsi" w:eastAsiaTheme="majorEastAsia" w:hAnsiTheme="majorHAnsi" w:cstheme="majorBidi"/>
      <w:b/>
      <w:bCs/>
      <w:sz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93827"/>
    <w:rPr>
      <w:rFonts w:asciiTheme="majorHAnsi" w:eastAsiaTheme="majorEastAsia" w:hAnsiTheme="majorHAnsi" w:cstheme="majorBidi"/>
      <w:b/>
      <w:bCs/>
      <w:iCs/>
      <w:sz w:val="24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793827"/>
    <w:pPr>
      <w:numPr>
        <w:ilvl w:val="1"/>
      </w:numPr>
      <w:ind w:left="357" w:hanging="357"/>
    </w:pPr>
    <w:rPr>
      <w:rFonts w:asciiTheme="majorHAnsi" w:eastAsiaTheme="majorEastAsia" w:hAnsiTheme="majorHAnsi" w:cstheme="majorBidi"/>
      <w:i/>
      <w:iCs/>
      <w:spacing w:val="15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793827"/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paragraph" w:styleId="Aufzhlungszeichen">
    <w:name w:val="List Bullet"/>
    <w:basedOn w:val="Standard"/>
    <w:uiPriority w:val="99"/>
    <w:semiHidden/>
    <w:unhideWhenUsed/>
    <w:rsid w:val="005918FA"/>
    <w:pPr>
      <w:numPr>
        <w:numId w:val="10"/>
      </w:numPr>
      <w:contextualSpacing/>
    </w:pPr>
  </w:style>
  <w:style w:type="paragraph" w:styleId="Listenabsatz">
    <w:name w:val="List Paragraph"/>
    <w:basedOn w:val="Standard"/>
    <w:uiPriority w:val="34"/>
    <w:qFormat/>
    <w:rsid w:val="00793827"/>
    <w:pPr>
      <w:numPr>
        <w:numId w:val="16"/>
      </w:numPr>
      <w:contextualSpacing/>
    </w:pPr>
  </w:style>
  <w:style w:type="paragraph" w:styleId="KeinLeerraum">
    <w:name w:val="No Spacing"/>
    <w:uiPriority w:val="1"/>
    <w:rsid w:val="00261B2E"/>
    <w:rPr>
      <w:sz w:val="24"/>
    </w:rPr>
  </w:style>
  <w:style w:type="paragraph" w:styleId="Kopfzeile">
    <w:name w:val="header"/>
    <w:basedOn w:val="Standard"/>
    <w:link w:val="KopfzeileZchn"/>
    <w:uiPriority w:val="99"/>
    <w:unhideWhenUsed/>
    <w:rsid w:val="004478F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478F1"/>
    <w:rPr>
      <w:sz w:val="24"/>
    </w:rPr>
  </w:style>
  <w:style w:type="paragraph" w:styleId="Fuzeile">
    <w:name w:val="footer"/>
    <w:basedOn w:val="Standard"/>
    <w:link w:val="FuzeileZchn"/>
    <w:uiPriority w:val="99"/>
    <w:unhideWhenUsed/>
    <w:rsid w:val="004478F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478F1"/>
    <w:rPr>
      <w:sz w:val="24"/>
    </w:rPr>
  </w:style>
  <w:style w:type="character" w:styleId="Hyperlink">
    <w:name w:val="Hyperlink"/>
    <w:basedOn w:val="Absatz-Standardschriftart"/>
    <w:uiPriority w:val="99"/>
    <w:unhideWhenUsed/>
    <w:rsid w:val="00954057"/>
    <w:rPr>
      <w:color w:val="0095DB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54057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B3F5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B3F5A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B3F5A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B3F5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B3F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ersonalgewinnung@bgu-murnau.d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GU Standard">
  <a:themeElements>
    <a:clrScheme name="BGU_Feb2012">
      <a:dk1>
        <a:srgbClr val="555555"/>
      </a:dk1>
      <a:lt1>
        <a:srgbClr val="FFFFFF"/>
      </a:lt1>
      <a:dk2>
        <a:srgbClr val="DDDDDD"/>
      </a:dk2>
      <a:lt2>
        <a:srgbClr val="004994"/>
      </a:lt2>
      <a:accent1>
        <a:srgbClr val="004994"/>
      </a:accent1>
      <a:accent2>
        <a:srgbClr val="0095DB"/>
      </a:accent2>
      <a:accent3>
        <a:srgbClr val="51AE31"/>
      </a:accent3>
      <a:accent4>
        <a:srgbClr val="808080"/>
      </a:accent4>
      <a:accent5>
        <a:srgbClr val="CCEAF8"/>
      </a:accent5>
      <a:accent6>
        <a:srgbClr val="D40F14"/>
      </a:accent6>
      <a:hlink>
        <a:srgbClr val="0095DB"/>
      </a:hlink>
      <a:folHlink>
        <a:srgbClr val="51AE30"/>
      </a:folHlink>
    </a:clrScheme>
    <a:fontScheme name="BGU Standard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Metis">
      <a:fillStyleLst>
        <a:solidFill>
          <a:schemeClr val="phClr"/>
        </a:solidFill>
        <a:gradFill rotWithShape="1">
          <a:gsLst>
            <a:gs pos="0">
              <a:schemeClr val="phClr">
                <a:tint val="30000"/>
                <a:satMod val="250000"/>
              </a:schemeClr>
            </a:gs>
            <a:gs pos="72000">
              <a:schemeClr val="phClr">
                <a:tint val="75000"/>
                <a:satMod val="210000"/>
              </a:schemeClr>
            </a:gs>
            <a:gs pos="100000">
              <a:schemeClr val="phClr">
                <a:tint val="85000"/>
                <a:satMod val="21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5000"/>
                <a:shade val="85000"/>
                <a:satMod val="230000"/>
              </a:schemeClr>
            </a:gs>
            <a:gs pos="25000">
              <a:schemeClr val="phClr">
                <a:tint val="90000"/>
                <a:shade val="70000"/>
                <a:satMod val="220000"/>
              </a:schemeClr>
            </a:gs>
            <a:gs pos="50000">
              <a:schemeClr val="phClr">
                <a:tint val="90000"/>
                <a:shade val="58000"/>
                <a:satMod val="225000"/>
              </a:schemeClr>
            </a:gs>
            <a:gs pos="65000">
              <a:schemeClr val="phClr">
                <a:tint val="90000"/>
                <a:shade val="58000"/>
                <a:satMod val="225000"/>
              </a:schemeClr>
            </a:gs>
            <a:gs pos="80000">
              <a:schemeClr val="phClr">
                <a:tint val="90000"/>
                <a:shade val="69000"/>
                <a:satMod val="220000"/>
              </a:schemeClr>
            </a:gs>
            <a:gs pos="100000">
              <a:schemeClr val="phClr">
                <a:tint val="77000"/>
                <a:shade val="80000"/>
                <a:satMod val="230000"/>
              </a:schemeClr>
            </a:gs>
          </a:gsLst>
          <a:lin ang="5400000" scaled="1"/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76200" dist="50800" dir="5400000" rotWithShape="0">
              <a:srgbClr val="4E3B30">
                <a:alpha val="60000"/>
              </a:srgbClr>
            </a:outerShdw>
          </a:effectLst>
        </a:effectStyle>
        <a:effectStyle>
          <a:effectLst>
            <a:outerShdw blurRad="76200" dist="50800" dir="5400000" rotWithShape="0">
              <a:srgbClr val="4E3B3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0"/>
            </a:lightRig>
          </a:scene3d>
          <a:sp3d prstMaterial="metal">
            <a:bevelT w="10000" h="10000"/>
          </a:sp3d>
        </a:effectStyle>
        <a:effectStyle>
          <a:effectLst>
            <a:outerShdw blurRad="76200" dist="50800" dir="5400000" rotWithShape="0">
              <a:srgbClr val="4E3B30">
                <a:alpha val="60000"/>
              </a:srgbClr>
            </a:outerShdw>
          </a:effectLst>
          <a:scene3d>
            <a:camera prst="obliqueTopLeft" fov="600000">
              <a:rot lat="0" lon="0" rev="0"/>
            </a:camera>
            <a:lightRig rig="balanced" dir="t">
              <a:rot lat="0" lon="0" rev="19200000"/>
            </a:lightRig>
          </a:scene3d>
          <a:sp3d contourW="12700" prstMaterial="matte">
            <a:bevelT w="60000" h="50800"/>
            <a:contourClr>
              <a:schemeClr val="phClr">
                <a:shade val="60000"/>
                <a:satMod val="11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  <a:extLs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chemeClr val="bg2"/>
                </a:outerShdw>
              </a:effectLst>
            </a14:hiddenEffects>
          </a:ext>
        </a:extLst>
      </a:spPr>
      <a:bodyPr vert="horz" wrap="square" lIns="91440" tIns="45720" rIns="91440" bIns="45720" numCol="1" anchor="t" anchorCtr="0" compatLnSpc="1">
        <a:prstTxWarp prst="textNoShape">
          <a:avLst/>
        </a:prstTxWarp>
      </a:bodyPr>
      <a:lstStyle>
        <a:defPPr marL="0" marR="0" indent="0" algn="l" defTabSz="801688" rtl="0" eaLnBrk="0" fontAlgn="base" latinLnBrk="0" hangingPunct="0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de-DE" sz="14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Arial" charset="0"/>
          </a:defRPr>
        </a:defPPr>
      </a:lstStyle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  <a:extLs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chemeClr val="bg2"/>
                </a:outerShdw>
              </a:effectLst>
            </a14:hiddenEffects>
          </a:ext>
        </a:extLst>
      </a:spPr>
      <a:bodyPr vert="horz" wrap="square" lIns="91440" tIns="45720" rIns="91440" bIns="45720" numCol="1" anchor="t" anchorCtr="0" compatLnSpc="1">
        <a:prstTxWarp prst="textNoShape">
          <a:avLst/>
        </a:prstTxWarp>
      </a:bodyPr>
      <a:lstStyle>
        <a:defPPr marL="0" marR="0" indent="0" algn="l" defTabSz="801688" rtl="0" eaLnBrk="0" fontAlgn="base" latinLnBrk="0" hangingPunct="0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de-DE" sz="14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Arial" charset="0"/>
          </a:defRPr>
        </a:defPPr>
      </a:lstStyle>
    </a:lnDef>
  </a:objectDefaults>
  <a:extraClrSchemeLst>
    <a:extraClrScheme>
      <a:clrScheme name="Larissa 1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BBE0E3"/>
        </a:accent1>
        <a:accent2>
          <a:srgbClr val="333399"/>
        </a:accent2>
        <a:accent3>
          <a:srgbClr val="FFFFFF"/>
        </a:accent3>
        <a:accent4>
          <a:srgbClr val="000000"/>
        </a:accent4>
        <a:accent5>
          <a:srgbClr val="DAEDEF"/>
        </a:accent5>
        <a:accent6>
          <a:srgbClr val="2D2D8A"/>
        </a:accent6>
        <a:hlink>
          <a:srgbClr val="009999"/>
        </a:hlink>
        <a:folHlink>
          <a:srgbClr val="99CC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Larissa 2">
        <a:dk1>
          <a:srgbClr val="000000"/>
        </a:dk1>
        <a:lt1>
          <a:srgbClr val="FFFFFF"/>
        </a:lt1>
        <a:dk2>
          <a:srgbClr val="000000"/>
        </a:dk2>
        <a:lt2>
          <a:srgbClr val="969696"/>
        </a:lt2>
        <a:accent1>
          <a:srgbClr val="FBDF53"/>
        </a:accent1>
        <a:accent2>
          <a:srgbClr val="FF9966"/>
        </a:accent2>
        <a:accent3>
          <a:srgbClr val="FFFFFF"/>
        </a:accent3>
        <a:accent4>
          <a:srgbClr val="000000"/>
        </a:accent4>
        <a:accent5>
          <a:srgbClr val="FDECB3"/>
        </a:accent5>
        <a:accent6>
          <a:srgbClr val="E78A5C"/>
        </a:accent6>
        <a:hlink>
          <a:srgbClr val="CC3300"/>
        </a:hlink>
        <a:folHlink>
          <a:srgbClr val="9966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Larissa 3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99CCFF"/>
        </a:accent1>
        <a:accent2>
          <a:srgbClr val="CCCCFF"/>
        </a:accent2>
        <a:accent3>
          <a:srgbClr val="FFFFFF"/>
        </a:accent3>
        <a:accent4>
          <a:srgbClr val="000000"/>
        </a:accent4>
        <a:accent5>
          <a:srgbClr val="CAE2FF"/>
        </a:accent5>
        <a:accent6>
          <a:srgbClr val="B9B9E7"/>
        </a:accent6>
        <a:hlink>
          <a:srgbClr val="3333CC"/>
        </a:hlink>
        <a:folHlink>
          <a:srgbClr val="AF67FF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Larissa 4">
        <a:dk1>
          <a:srgbClr val="000000"/>
        </a:dk1>
        <a:lt1>
          <a:srgbClr val="DEF6F1"/>
        </a:lt1>
        <a:dk2>
          <a:srgbClr val="000000"/>
        </a:dk2>
        <a:lt2>
          <a:srgbClr val="969696"/>
        </a:lt2>
        <a:accent1>
          <a:srgbClr val="FFFFFF"/>
        </a:accent1>
        <a:accent2>
          <a:srgbClr val="8DC6FF"/>
        </a:accent2>
        <a:accent3>
          <a:srgbClr val="ECFAF7"/>
        </a:accent3>
        <a:accent4>
          <a:srgbClr val="000000"/>
        </a:accent4>
        <a:accent5>
          <a:srgbClr val="FFFFFF"/>
        </a:accent5>
        <a:accent6>
          <a:srgbClr val="7FB3E7"/>
        </a:accent6>
        <a:hlink>
          <a:srgbClr val="0066CC"/>
        </a:hlink>
        <a:folHlink>
          <a:srgbClr val="00A8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Larissa 5">
        <a:dk1>
          <a:srgbClr val="000000"/>
        </a:dk1>
        <a:lt1>
          <a:srgbClr val="FFFFD9"/>
        </a:lt1>
        <a:dk2>
          <a:srgbClr val="000000"/>
        </a:dk2>
        <a:lt2>
          <a:srgbClr val="777777"/>
        </a:lt2>
        <a:accent1>
          <a:srgbClr val="FFFFF7"/>
        </a:accent1>
        <a:accent2>
          <a:srgbClr val="33CCCC"/>
        </a:accent2>
        <a:accent3>
          <a:srgbClr val="FFFFE9"/>
        </a:accent3>
        <a:accent4>
          <a:srgbClr val="000000"/>
        </a:accent4>
        <a:accent5>
          <a:srgbClr val="FFFFFA"/>
        </a:accent5>
        <a:accent6>
          <a:srgbClr val="2DB9B9"/>
        </a:accent6>
        <a:hlink>
          <a:srgbClr val="FF5050"/>
        </a:hlink>
        <a:folHlink>
          <a:srgbClr val="FF99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Larissa 6">
        <a:dk1>
          <a:srgbClr val="005A58"/>
        </a:dk1>
        <a:lt1>
          <a:srgbClr val="FFFFFF"/>
        </a:lt1>
        <a:dk2>
          <a:srgbClr val="008080"/>
        </a:dk2>
        <a:lt2>
          <a:srgbClr val="FFFF99"/>
        </a:lt2>
        <a:accent1>
          <a:srgbClr val="006462"/>
        </a:accent1>
        <a:accent2>
          <a:srgbClr val="6D6FC7"/>
        </a:accent2>
        <a:accent3>
          <a:srgbClr val="AAC0C0"/>
        </a:accent3>
        <a:accent4>
          <a:srgbClr val="DADADA"/>
        </a:accent4>
        <a:accent5>
          <a:srgbClr val="AAB8B7"/>
        </a:accent5>
        <a:accent6>
          <a:srgbClr val="6264B4"/>
        </a:accent6>
        <a:hlink>
          <a:srgbClr val="00FFFF"/>
        </a:hlink>
        <a:folHlink>
          <a:srgbClr val="00FF0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Larissa 7">
        <a:dk1>
          <a:srgbClr val="5C1F00"/>
        </a:dk1>
        <a:lt1>
          <a:srgbClr val="FFFFFF"/>
        </a:lt1>
        <a:dk2>
          <a:srgbClr val="800000"/>
        </a:dk2>
        <a:lt2>
          <a:srgbClr val="DFD293"/>
        </a:lt2>
        <a:accent1>
          <a:srgbClr val="713E39"/>
        </a:accent1>
        <a:accent2>
          <a:srgbClr val="BE7960"/>
        </a:accent2>
        <a:accent3>
          <a:srgbClr val="C0AAAA"/>
        </a:accent3>
        <a:accent4>
          <a:srgbClr val="DADADA"/>
        </a:accent4>
        <a:accent5>
          <a:srgbClr val="BBAFAE"/>
        </a:accent5>
        <a:accent6>
          <a:srgbClr val="AC6D56"/>
        </a:accent6>
        <a:hlink>
          <a:srgbClr val="FFFF99"/>
        </a:hlink>
        <a:folHlink>
          <a:srgbClr val="D3A21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Larissa 8">
        <a:dk1>
          <a:srgbClr val="003366"/>
        </a:dk1>
        <a:lt1>
          <a:srgbClr val="FFFFFF"/>
        </a:lt1>
        <a:dk2>
          <a:srgbClr val="000099"/>
        </a:dk2>
        <a:lt2>
          <a:srgbClr val="CCFFFF"/>
        </a:lt2>
        <a:accent1>
          <a:srgbClr val="3366CC"/>
        </a:accent1>
        <a:accent2>
          <a:srgbClr val="00B000"/>
        </a:accent2>
        <a:accent3>
          <a:srgbClr val="AAAACA"/>
        </a:accent3>
        <a:accent4>
          <a:srgbClr val="DADADA"/>
        </a:accent4>
        <a:accent5>
          <a:srgbClr val="ADB8E2"/>
        </a:accent5>
        <a:accent6>
          <a:srgbClr val="009F00"/>
        </a:accent6>
        <a:hlink>
          <a:srgbClr val="66CCFF"/>
        </a:hlink>
        <a:folHlink>
          <a:srgbClr val="FFE701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Larissa 9">
        <a:dk1>
          <a:srgbClr val="336699"/>
        </a:dk1>
        <a:lt1>
          <a:srgbClr val="FFFFFF"/>
        </a:lt1>
        <a:dk2>
          <a:srgbClr val="000000"/>
        </a:dk2>
        <a:lt2>
          <a:srgbClr val="E3EBF1"/>
        </a:lt2>
        <a:accent1>
          <a:srgbClr val="003399"/>
        </a:accent1>
        <a:accent2>
          <a:srgbClr val="468A4B"/>
        </a:accent2>
        <a:accent3>
          <a:srgbClr val="AAAAAA"/>
        </a:accent3>
        <a:accent4>
          <a:srgbClr val="DADADA"/>
        </a:accent4>
        <a:accent5>
          <a:srgbClr val="AAADCA"/>
        </a:accent5>
        <a:accent6>
          <a:srgbClr val="3F7D43"/>
        </a:accent6>
        <a:hlink>
          <a:srgbClr val="66CCFF"/>
        </a:hlink>
        <a:folHlink>
          <a:srgbClr val="F0E50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Larissa 10">
        <a:dk1>
          <a:srgbClr val="777777"/>
        </a:dk1>
        <a:lt1>
          <a:srgbClr val="FFFFFF"/>
        </a:lt1>
        <a:dk2>
          <a:srgbClr val="686B5D"/>
        </a:dk2>
        <a:lt2>
          <a:srgbClr val="D1D1CB"/>
        </a:lt2>
        <a:accent1>
          <a:srgbClr val="909082"/>
        </a:accent1>
        <a:accent2>
          <a:srgbClr val="809EA8"/>
        </a:accent2>
        <a:accent3>
          <a:srgbClr val="B9BAB6"/>
        </a:accent3>
        <a:accent4>
          <a:srgbClr val="DADADA"/>
        </a:accent4>
        <a:accent5>
          <a:srgbClr val="C6C6C1"/>
        </a:accent5>
        <a:accent6>
          <a:srgbClr val="738F98"/>
        </a:accent6>
        <a:hlink>
          <a:srgbClr val="FFCC66"/>
        </a:hlink>
        <a:folHlink>
          <a:srgbClr val="E9DCB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Larissa 11">
        <a:dk1>
          <a:srgbClr val="3E3E5C"/>
        </a:dk1>
        <a:lt1>
          <a:srgbClr val="FFFFFF"/>
        </a:lt1>
        <a:dk2>
          <a:srgbClr val="666699"/>
        </a:dk2>
        <a:lt2>
          <a:srgbClr val="FFFFFF"/>
        </a:lt2>
        <a:accent1>
          <a:srgbClr val="60597B"/>
        </a:accent1>
        <a:accent2>
          <a:srgbClr val="6666FF"/>
        </a:accent2>
        <a:accent3>
          <a:srgbClr val="B8B8CA"/>
        </a:accent3>
        <a:accent4>
          <a:srgbClr val="DADADA"/>
        </a:accent4>
        <a:accent5>
          <a:srgbClr val="B6B5BF"/>
        </a:accent5>
        <a:accent6>
          <a:srgbClr val="5C5CE7"/>
        </a:accent6>
        <a:hlink>
          <a:srgbClr val="99CCFF"/>
        </a:hlink>
        <a:folHlink>
          <a:srgbClr val="FFFF9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Larissa 12">
        <a:dk1>
          <a:srgbClr val="2D2015"/>
        </a:dk1>
        <a:lt1>
          <a:srgbClr val="FFFFFF"/>
        </a:lt1>
        <a:dk2>
          <a:srgbClr val="523E26"/>
        </a:dk2>
        <a:lt2>
          <a:srgbClr val="DFC08D"/>
        </a:lt2>
        <a:accent1>
          <a:srgbClr val="8C7B70"/>
        </a:accent1>
        <a:accent2>
          <a:srgbClr val="8F5F2F"/>
        </a:accent2>
        <a:accent3>
          <a:srgbClr val="B3AFAC"/>
        </a:accent3>
        <a:accent4>
          <a:srgbClr val="DADADA"/>
        </a:accent4>
        <a:accent5>
          <a:srgbClr val="C5BFBB"/>
        </a:accent5>
        <a:accent6>
          <a:srgbClr val="81552A"/>
        </a:accent6>
        <a:hlink>
          <a:srgbClr val="CCB400"/>
        </a:hlink>
        <a:folHlink>
          <a:srgbClr val="8C9EA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Larissa 13">
        <a:dk1>
          <a:srgbClr val="000000"/>
        </a:dk1>
        <a:lt1>
          <a:srgbClr val="FFFFFF"/>
        </a:lt1>
        <a:dk2>
          <a:srgbClr val="004994"/>
        </a:dk2>
        <a:lt2>
          <a:srgbClr val="808080"/>
        </a:lt2>
        <a:accent1>
          <a:srgbClr val="CCEAF8"/>
        </a:accent1>
        <a:accent2>
          <a:srgbClr val="D50E14"/>
        </a:accent2>
        <a:accent3>
          <a:srgbClr val="FFFFFF"/>
        </a:accent3>
        <a:accent4>
          <a:srgbClr val="000000"/>
        </a:accent4>
        <a:accent5>
          <a:srgbClr val="E2F3FB"/>
        </a:accent5>
        <a:accent6>
          <a:srgbClr val="C10C11"/>
        </a:accent6>
        <a:hlink>
          <a:srgbClr val="0095DB"/>
        </a:hlink>
        <a:folHlink>
          <a:srgbClr val="51AE30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148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BG Unfallklinik Murnau</Company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rizzoar</dc:creator>
  <cp:lastModifiedBy>Rizzo, Ariane</cp:lastModifiedBy>
  <cp:revision>6</cp:revision>
  <cp:lastPrinted>2025-10-30T06:27:00Z</cp:lastPrinted>
  <dcterms:created xsi:type="dcterms:W3CDTF">2025-10-30T06:31:00Z</dcterms:created>
  <dcterms:modified xsi:type="dcterms:W3CDTF">2025-11-05T10:52:00Z</dcterms:modified>
</cp:coreProperties>
</file>